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DA" w:rsidRDefault="009C47DA" w:rsidP="009C4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 КУМЕНСКОГО РАЙОНА КИРОВСКОЙ ОБЛАСТИ</w:t>
      </w:r>
    </w:p>
    <w:p w:rsidR="009C47DA" w:rsidRDefault="009C47DA" w:rsidP="009C47DA">
      <w:pPr>
        <w:jc w:val="center"/>
        <w:rPr>
          <w:b/>
          <w:sz w:val="28"/>
          <w:szCs w:val="28"/>
        </w:rPr>
      </w:pPr>
    </w:p>
    <w:p w:rsidR="009C47DA" w:rsidRPr="00527874" w:rsidRDefault="009C47DA" w:rsidP="009C47DA">
      <w:pPr>
        <w:jc w:val="center"/>
        <w:rPr>
          <w:b/>
          <w:sz w:val="32"/>
          <w:szCs w:val="32"/>
        </w:rPr>
      </w:pPr>
      <w:r w:rsidRPr="00527874">
        <w:rPr>
          <w:b/>
          <w:sz w:val="32"/>
          <w:szCs w:val="32"/>
        </w:rPr>
        <w:t>ПОСТАНОВЛЕНИЕ</w:t>
      </w:r>
    </w:p>
    <w:p w:rsidR="009C47DA" w:rsidRDefault="009C47DA" w:rsidP="009C47DA">
      <w:pPr>
        <w:jc w:val="center"/>
        <w:rPr>
          <w:b/>
          <w:sz w:val="28"/>
          <w:szCs w:val="28"/>
        </w:rPr>
      </w:pPr>
    </w:p>
    <w:p w:rsidR="009C47DA" w:rsidRDefault="009C47DA" w:rsidP="009C47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06.06.2024 № 56</w:t>
      </w:r>
    </w:p>
    <w:p w:rsidR="009C47DA" w:rsidRDefault="009C47DA" w:rsidP="009C47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9C47DA" w:rsidRDefault="009C47DA" w:rsidP="009C47DA">
      <w:pPr>
        <w:jc w:val="center"/>
        <w:rPr>
          <w:sz w:val="28"/>
          <w:szCs w:val="28"/>
        </w:rPr>
      </w:pPr>
    </w:p>
    <w:p w:rsidR="009C47DA" w:rsidRDefault="009C47DA" w:rsidP="009C4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землепользования и застройки территории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9C47DA" w:rsidRDefault="009C47DA" w:rsidP="009C47DA">
      <w:pPr>
        <w:jc w:val="both"/>
        <w:rPr>
          <w:sz w:val="28"/>
          <w:szCs w:val="28"/>
        </w:rPr>
      </w:pPr>
    </w:p>
    <w:p w:rsidR="009C47DA" w:rsidRDefault="009C47DA" w:rsidP="009C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</w:t>
      </w:r>
      <w:r w:rsidRPr="00A861DB">
        <w:rPr>
          <w:sz w:val="28"/>
          <w:szCs w:val="28"/>
        </w:rPr>
        <w:t xml:space="preserve"> 1 статьи 32 Градостроительного кодекса Российской Федерации, част</w:t>
      </w:r>
      <w:r>
        <w:rPr>
          <w:sz w:val="28"/>
          <w:szCs w:val="28"/>
        </w:rPr>
        <w:t xml:space="preserve">и </w:t>
      </w:r>
      <w:r w:rsidRPr="00A861DB">
        <w:rPr>
          <w:sz w:val="28"/>
          <w:szCs w:val="28"/>
        </w:rPr>
        <w:t>2 статьи 104 Закона Кировской области от 28.09.2006 № 44-ЗО «О регулировании градостроительной деятельности в Кировской области»</w:t>
      </w:r>
      <w:r>
        <w:rPr>
          <w:sz w:val="28"/>
          <w:szCs w:val="28"/>
        </w:rPr>
        <w:t xml:space="preserve">, постановления администрации Речного сельского поселения от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22.02.2023</w:t>
      </w:r>
      <w:r>
        <w:rPr>
          <w:sz w:val="28"/>
          <w:szCs w:val="28"/>
        </w:rPr>
        <w:t xml:space="preserve">   </w:t>
      </w:r>
      <w:r w:rsidRPr="001A4A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 «О подготовке проекта о внесении изменений в Правила землепользования и застройки территории муниципального образования 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 администрация Речного сельского поселения ПОСТАНОВЛЯЕТ:</w:t>
      </w:r>
    </w:p>
    <w:p w:rsidR="009C47DA" w:rsidRDefault="009C47DA" w:rsidP="009C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Правила землепользования и застройки территории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утвержденные</w:t>
      </w:r>
      <w:r w:rsidRPr="00D907E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Речного сельского поселения от 27.09.2021 № 31</w:t>
      </w:r>
      <w:r>
        <w:rPr>
          <w:sz w:val="28"/>
          <w:szCs w:val="28"/>
        </w:rPr>
        <w:t xml:space="preserve"> (далее - Правила) </w:t>
      </w:r>
      <w:bookmarkStart w:id="0" w:name="_GoBack"/>
      <w:bookmarkEnd w:id="0"/>
      <w:r>
        <w:rPr>
          <w:sz w:val="28"/>
          <w:szCs w:val="28"/>
        </w:rPr>
        <w:t xml:space="preserve">следующие изменения:     </w:t>
      </w:r>
    </w:p>
    <w:p w:rsidR="009C47DA" w:rsidRDefault="009C47DA" w:rsidP="009C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карту градостроительного зонирования территории Речного сельского поселения в новой редакции. Прилагается.</w:t>
      </w:r>
    </w:p>
    <w:p w:rsidR="009C47DA" w:rsidRDefault="009C47DA" w:rsidP="009C47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Утвердить графическое описание границ территориальных зон, согласно приложения.</w:t>
      </w:r>
    </w:p>
    <w:p w:rsidR="009C47DA" w:rsidRDefault="009C47DA" w:rsidP="009C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Речного сельского поселения.</w:t>
      </w:r>
    </w:p>
    <w:p w:rsidR="009C47DA" w:rsidRDefault="009C47DA" w:rsidP="009C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9C47DA" w:rsidRDefault="009C47DA" w:rsidP="009C47DA">
      <w:pPr>
        <w:rPr>
          <w:sz w:val="28"/>
          <w:szCs w:val="28"/>
        </w:rPr>
      </w:pPr>
    </w:p>
    <w:p w:rsidR="009C47DA" w:rsidRDefault="009C47DA" w:rsidP="009C47DA">
      <w:pPr>
        <w:rPr>
          <w:sz w:val="28"/>
          <w:szCs w:val="28"/>
        </w:rPr>
      </w:pPr>
    </w:p>
    <w:p w:rsidR="009C47DA" w:rsidRDefault="009C47DA" w:rsidP="009C47DA">
      <w:pPr>
        <w:rPr>
          <w:sz w:val="28"/>
          <w:szCs w:val="28"/>
        </w:rPr>
      </w:pPr>
    </w:p>
    <w:p w:rsidR="009C47DA" w:rsidRDefault="009C47DA" w:rsidP="009C47DA">
      <w:pPr>
        <w:rPr>
          <w:sz w:val="28"/>
          <w:szCs w:val="28"/>
        </w:rPr>
      </w:pPr>
    </w:p>
    <w:p w:rsidR="009C47DA" w:rsidRDefault="009C47DA" w:rsidP="009C47DA">
      <w:pPr>
        <w:rPr>
          <w:sz w:val="28"/>
          <w:szCs w:val="28"/>
        </w:rPr>
      </w:pPr>
    </w:p>
    <w:p w:rsidR="009C47DA" w:rsidRDefault="009C47DA" w:rsidP="009C47D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C47DA" w:rsidRDefault="009C47DA" w:rsidP="009C47DA">
      <w:pPr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           А. О. Ершов                                </w:t>
      </w:r>
    </w:p>
    <w:p w:rsidR="009C47DA" w:rsidRDefault="009C47DA" w:rsidP="009C47DA"/>
    <w:p w:rsidR="002F7A43" w:rsidRDefault="002F7A43"/>
    <w:sectPr w:rsidR="002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D"/>
    <w:rsid w:val="0014049D"/>
    <w:rsid w:val="002F7A43"/>
    <w:rsid w:val="009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E2BC"/>
  <w15:chartTrackingRefBased/>
  <w15:docId w15:val="{1C9E66F0-ED33-4E57-ABB0-6858567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2024-06-06T11:54:00Z</dcterms:created>
  <dcterms:modified xsi:type="dcterms:W3CDTF">2024-06-06T11:57:00Z</dcterms:modified>
</cp:coreProperties>
</file>