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8C" w:rsidRDefault="00D65E8C" w:rsidP="00D65E8C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935" w:rsidRDefault="00055935" w:rsidP="00D65E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РЕЧНОГО  СЕЛЬСКОГО   ПОСЕЛЕНИЯ</w:t>
      </w:r>
    </w:p>
    <w:p w:rsidR="00D65E8C" w:rsidRDefault="00055935" w:rsidP="00D65E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 КИРОВСКОЙ ОБЛАСТИ</w:t>
      </w:r>
    </w:p>
    <w:p w:rsidR="00D65E8C" w:rsidRDefault="00D65E8C" w:rsidP="00D65E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935" w:rsidRDefault="00055935" w:rsidP="00D65E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65E8C" w:rsidRDefault="00D65E8C" w:rsidP="00D65E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935" w:rsidRDefault="00811130" w:rsidP="00D65E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02.09.2016  № 118</w:t>
      </w:r>
    </w:p>
    <w:p w:rsidR="00055935" w:rsidRPr="00D65E8C" w:rsidRDefault="00055935" w:rsidP="00D65E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E8C">
        <w:rPr>
          <w:rFonts w:ascii="Times New Roman" w:hAnsi="Times New Roman" w:cs="Times New Roman"/>
          <w:sz w:val="28"/>
          <w:szCs w:val="28"/>
        </w:rPr>
        <w:t>п</w:t>
      </w:r>
      <w:r w:rsidR="00D65E8C" w:rsidRPr="00D65E8C">
        <w:rPr>
          <w:rFonts w:ascii="Times New Roman" w:hAnsi="Times New Roman" w:cs="Times New Roman"/>
          <w:sz w:val="28"/>
          <w:szCs w:val="28"/>
        </w:rPr>
        <w:t>ос</w:t>
      </w:r>
      <w:r w:rsidRPr="00D65E8C">
        <w:rPr>
          <w:rFonts w:ascii="Times New Roman" w:hAnsi="Times New Roman" w:cs="Times New Roman"/>
          <w:sz w:val="28"/>
          <w:szCs w:val="28"/>
        </w:rPr>
        <w:t>.</w:t>
      </w:r>
      <w:r w:rsidR="00D65E8C" w:rsidRPr="00D65E8C">
        <w:rPr>
          <w:rFonts w:ascii="Times New Roman" w:hAnsi="Times New Roman" w:cs="Times New Roman"/>
          <w:sz w:val="28"/>
          <w:szCs w:val="28"/>
        </w:rPr>
        <w:t xml:space="preserve"> </w:t>
      </w:r>
      <w:r w:rsidRPr="00D65E8C">
        <w:rPr>
          <w:rFonts w:ascii="Times New Roman" w:hAnsi="Times New Roman" w:cs="Times New Roman"/>
          <w:sz w:val="28"/>
          <w:szCs w:val="28"/>
        </w:rPr>
        <w:t>Речной</w:t>
      </w:r>
    </w:p>
    <w:p w:rsidR="00055935" w:rsidRDefault="00055935" w:rsidP="00D65E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935" w:rsidRDefault="00055935" w:rsidP="00D65E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Порядка определения начальной цены предмета аукциона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продаже земельного участка и начальной цены предмета аукциона на право заключения договора аренды земельного участка</w:t>
      </w:r>
    </w:p>
    <w:p w:rsidR="00D65E8C" w:rsidRDefault="00D65E8C" w:rsidP="00D65E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E8C" w:rsidRDefault="00D65E8C" w:rsidP="00D65E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935" w:rsidRDefault="00055935" w:rsidP="00D65E8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пунктами 12, 14 статьи 39.11 Земельного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кодекса Р</w:t>
      </w:r>
      <w:r w:rsidR="00D65E8C">
        <w:rPr>
          <w:rFonts w:ascii="Times New Roman" w:hAnsi="Times New Roman" w:cs="Times New Roman"/>
          <w:spacing w:val="3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pacing w:val="3"/>
          <w:sz w:val="28"/>
          <w:szCs w:val="28"/>
        </w:rPr>
        <w:t>Ф</w:t>
      </w:r>
      <w:r w:rsidR="00D65E8C">
        <w:rPr>
          <w:rFonts w:ascii="Times New Roman" w:hAnsi="Times New Roman" w:cs="Times New Roman"/>
          <w:spacing w:val="3"/>
          <w:sz w:val="28"/>
          <w:szCs w:val="28"/>
        </w:rPr>
        <w:t>едерации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Федеральным законом от  06.10.2003 № 131-ФЗ «Об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общих принципах организации местного самоуправления в Российской  </w:t>
      </w:r>
      <w:r w:rsidR="00D65E8C">
        <w:rPr>
          <w:rFonts w:ascii="Times New Roman" w:hAnsi="Times New Roman" w:cs="Times New Roman"/>
          <w:spacing w:val="20"/>
          <w:sz w:val="28"/>
          <w:szCs w:val="28"/>
        </w:rPr>
        <w:t xml:space="preserve">Федерации»,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D65E8C">
        <w:rPr>
          <w:rFonts w:ascii="Times New Roman" w:hAnsi="Times New Roman" w:cs="Times New Roman"/>
          <w:sz w:val="28"/>
          <w:szCs w:val="28"/>
        </w:rPr>
        <w:t xml:space="preserve">33, 35 </w:t>
      </w:r>
      <w:r>
        <w:rPr>
          <w:rFonts w:ascii="Times New Roman" w:hAnsi="Times New Roman" w:cs="Times New Roman"/>
          <w:sz w:val="28"/>
          <w:szCs w:val="28"/>
        </w:rPr>
        <w:t>Ус</w:t>
      </w:r>
      <w:r w:rsidR="00D65E8C">
        <w:rPr>
          <w:rFonts w:ascii="Times New Roman" w:hAnsi="Times New Roman" w:cs="Times New Roman"/>
          <w:sz w:val="28"/>
          <w:szCs w:val="28"/>
        </w:rPr>
        <w:t>тава муниципального образования Речное сельское поселение Куменского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32B74">
        <w:rPr>
          <w:rFonts w:ascii="Times New Roman" w:hAnsi="Times New Roman" w:cs="Times New Roman"/>
          <w:sz w:val="28"/>
          <w:szCs w:val="28"/>
        </w:rPr>
        <w:t>Речного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055935" w:rsidRDefault="00055935" w:rsidP="00D65E8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определения начальной цены предмета аукциона по продаже земельного участка и начальной цены предмета аукциона на право заключения договора аренды земельного участка. Прилагается.</w:t>
      </w:r>
    </w:p>
    <w:p w:rsidR="00055935" w:rsidRDefault="00055935" w:rsidP="00D65E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</w:t>
      </w:r>
      <w:r w:rsidR="00D65E8C">
        <w:rPr>
          <w:rFonts w:ascii="Times New Roman" w:hAnsi="Times New Roman" w:cs="Times New Roman"/>
          <w:sz w:val="28"/>
          <w:szCs w:val="28"/>
        </w:rPr>
        <w:t>рмационном бюллетене Речного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935" w:rsidRDefault="00055935" w:rsidP="00D65E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5E8C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D65E8C" w:rsidRDefault="00D65E8C" w:rsidP="00D65E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5E8C" w:rsidRDefault="00D65E8C" w:rsidP="00D65E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5935" w:rsidRDefault="00055935" w:rsidP="00D65E8C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D65E8C" w:rsidRDefault="00055935" w:rsidP="00D65E8C">
      <w:pPr>
        <w:tabs>
          <w:tab w:val="left" w:pos="378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55935" w:rsidRDefault="00D65E8C" w:rsidP="00D65E8C">
      <w:pPr>
        <w:tabs>
          <w:tab w:val="left" w:pos="378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  <w:r w:rsidR="000559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А.В. Панкратов</w:t>
      </w:r>
      <w:r w:rsidR="0005593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55935" w:rsidRDefault="00055935" w:rsidP="00055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7E1" w:rsidRDefault="002447E1" w:rsidP="00055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7E1" w:rsidRDefault="002447E1" w:rsidP="00055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7E1" w:rsidRDefault="002447E1" w:rsidP="00055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7E1" w:rsidRDefault="002447E1" w:rsidP="00055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7E1" w:rsidRDefault="002447E1" w:rsidP="0005593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4422"/>
      </w:tblGrid>
      <w:tr w:rsidR="00055935" w:rsidTr="00055935">
        <w:trPr>
          <w:trHeight w:val="1120"/>
        </w:trPr>
        <w:tc>
          <w:tcPr>
            <w:tcW w:w="5148" w:type="dxa"/>
            <w:hideMark/>
          </w:tcPr>
          <w:p w:rsidR="00055935" w:rsidRDefault="00055935">
            <w:pPr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</w:p>
        </w:tc>
        <w:tc>
          <w:tcPr>
            <w:tcW w:w="4422" w:type="dxa"/>
          </w:tcPr>
          <w:p w:rsidR="00055935" w:rsidRDefault="0005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</w:t>
            </w:r>
          </w:p>
          <w:p w:rsidR="00055935" w:rsidRDefault="00055935">
            <w:pPr>
              <w:rPr>
                <w:sz w:val="28"/>
                <w:szCs w:val="28"/>
              </w:rPr>
            </w:pPr>
          </w:p>
          <w:p w:rsidR="00055935" w:rsidRDefault="0005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055935" w:rsidRDefault="0005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Речного сельского поселения </w:t>
            </w:r>
          </w:p>
          <w:p w:rsidR="00055935" w:rsidRDefault="00811130">
            <w:pPr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02.09.2016 № 118</w:t>
            </w:r>
            <w:bookmarkStart w:id="0" w:name="_GoBack"/>
            <w:bookmarkEnd w:id="0"/>
          </w:p>
        </w:tc>
      </w:tr>
    </w:tbl>
    <w:p w:rsidR="00055935" w:rsidRDefault="00055935" w:rsidP="00055935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55935" w:rsidRPr="00CD4586" w:rsidRDefault="00055935" w:rsidP="00CD458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58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55935" w:rsidRPr="00CD4586" w:rsidRDefault="00055935" w:rsidP="00CD458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586">
        <w:rPr>
          <w:rFonts w:ascii="Times New Roman" w:hAnsi="Times New Roman" w:cs="Times New Roman"/>
          <w:b/>
          <w:sz w:val="28"/>
          <w:szCs w:val="28"/>
        </w:rPr>
        <w:t>определения начальной цены предмета аукциона по продаже земельного участка и начальной цены предмета аукциона на право заключения договора аренды земельного участка</w:t>
      </w:r>
    </w:p>
    <w:p w:rsidR="00CD4586" w:rsidRPr="00CD4586" w:rsidRDefault="00CD4586" w:rsidP="00CD458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055935" w:rsidRDefault="00055935" w:rsidP="0005593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определения начальной цены предмета аукциона по продаже земельного участка и начальной цены предмета аукциона на право заключения договора аренды земельного участка (далее - Порядок) устанавливает правила определения начальной цены предмета аукциона по продаже земельного участка и начальной цены предмета аукциона на право заключения договора аренды земельного участка, находящегося в муниципальной собственности муни</w:t>
      </w:r>
      <w:r w:rsidR="00CD4586">
        <w:rPr>
          <w:rFonts w:ascii="Times New Roman" w:hAnsi="Times New Roman" w:cs="Times New Roman"/>
          <w:sz w:val="28"/>
          <w:szCs w:val="28"/>
        </w:rPr>
        <w:t>ципального образования Речное сельское поселение Куменского района Кировской</w:t>
      </w:r>
      <w:proofErr w:type="gramEnd"/>
      <w:r w:rsidR="00CD4586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или государственная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47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который не разграничена.</w:t>
      </w:r>
    </w:p>
    <w:p w:rsidR="00055935" w:rsidRDefault="00CD4586" w:rsidP="00055935">
      <w:pPr>
        <w:pStyle w:val="ConsPlusNormal"/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055935">
        <w:rPr>
          <w:szCs w:val="28"/>
        </w:rPr>
        <w:t>2. Начальная цена предмета аукциона по продаже земельного участка определяется в размере кадастровой стоимости такого земельного участка, если результаты государственной оценки утверждены не ранее чем за пять лет до даты принятия решения о проведен</w:t>
      </w:r>
      <w:proofErr w:type="gramStart"/>
      <w:r w:rsidR="00055935">
        <w:rPr>
          <w:szCs w:val="28"/>
        </w:rPr>
        <w:t>ии ау</w:t>
      </w:r>
      <w:proofErr w:type="gramEnd"/>
      <w:r w:rsidR="00055935">
        <w:rPr>
          <w:szCs w:val="28"/>
        </w:rPr>
        <w:t>кциона, за исключе</w:t>
      </w:r>
      <w:r>
        <w:rPr>
          <w:szCs w:val="28"/>
        </w:rPr>
        <w:t xml:space="preserve">нием случая, предусмотренного пунктом 15 статьи </w:t>
      </w:r>
      <w:r w:rsidR="00055935">
        <w:rPr>
          <w:szCs w:val="28"/>
        </w:rPr>
        <w:t xml:space="preserve"> 39.11 Земельного кодекса РФ.</w:t>
      </w:r>
    </w:p>
    <w:p w:rsidR="00055935" w:rsidRDefault="00055935" w:rsidP="000559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аукциона по продаже земельного участка определяется цена такого земельного участка.</w:t>
      </w:r>
    </w:p>
    <w:p w:rsidR="00055935" w:rsidRDefault="00055935" w:rsidP="00055935">
      <w:pPr>
        <w:pStyle w:val="ConsPlusNormal"/>
        <w:suppressAutoHyphens/>
        <w:ind w:firstLine="540"/>
        <w:jc w:val="both"/>
        <w:rPr>
          <w:szCs w:val="28"/>
        </w:rPr>
      </w:pPr>
      <w:r>
        <w:rPr>
          <w:szCs w:val="28"/>
        </w:rPr>
        <w:t>3. Размер начальной цены предмета аукциона на право заключения договора аренды земельных участков устанавливается в проценте кадастровой стоимости земельного участка, если результаты государственной кадастровой оценки утверждены не ранее, чем за пять лет до даты принятия решения о проведен</w:t>
      </w:r>
      <w:proofErr w:type="gramStart"/>
      <w:r>
        <w:rPr>
          <w:szCs w:val="28"/>
        </w:rPr>
        <w:t>ии ау</w:t>
      </w:r>
      <w:proofErr w:type="gramEnd"/>
      <w:r>
        <w:rPr>
          <w:szCs w:val="28"/>
        </w:rPr>
        <w:t>кциона, за исключением случая, предусмотренного п. 15 ст. 39.11 Земельного кодекса Р</w:t>
      </w:r>
      <w:r w:rsidR="00CD4586">
        <w:rPr>
          <w:szCs w:val="28"/>
        </w:rPr>
        <w:t xml:space="preserve">оссийской </w:t>
      </w:r>
      <w:r>
        <w:rPr>
          <w:szCs w:val="28"/>
        </w:rPr>
        <w:t>Ф</w:t>
      </w:r>
      <w:r w:rsidR="00CD4586">
        <w:rPr>
          <w:szCs w:val="28"/>
        </w:rPr>
        <w:t>едерации</w:t>
      </w:r>
      <w:r>
        <w:rPr>
          <w:szCs w:val="28"/>
        </w:rPr>
        <w:t>.</w:t>
      </w:r>
    </w:p>
    <w:p w:rsidR="00055935" w:rsidRDefault="00055935" w:rsidP="0005593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Процент кадастровой стоимости земельного участка, применяемый при расчете начальной цены предмета аукциона на право заключения договора аренды земельных участков, определяется в зависимости от кадастровой стоимости земельного участка следующим образом:</w:t>
      </w:r>
    </w:p>
    <w:p w:rsidR="00055935" w:rsidRDefault="00055935" w:rsidP="00055935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1,5 % от кадастровой стоимости земельного участка, предназначенного для сельскохозяйственного производства</w:t>
      </w:r>
      <w:r w:rsidR="008F27E3">
        <w:rPr>
          <w:rFonts w:ascii="Times New Roman" w:hAnsi="Times New Roman" w:cs="Times New Roman"/>
          <w:bCs/>
          <w:sz w:val="28"/>
          <w:szCs w:val="28"/>
        </w:rPr>
        <w:t>, сельскохозяйственное использование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D4586" w:rsidRDefault="00CD4586" w:rsidP="000559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586" w:rsidRDefault="00CD4586" w:rsidP="00CD458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p w:rsidR="00055935" w:rsidRDefault="00FA5972" w:rsidP="000559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055935">
        <w:rPr>
          <w:rFonts w:ascii="Times New Roman" w:hAnsi="Times New Roman" w:cs="Times New Roman"/>
          <w:bCs/>
          <w:sz w:val="28"/>
          <w:szCs w:val="28"/>
        </w:rPr>
        <w:t xml:space="preserve"> % от кадастровой стоимости земельного участка, предназначенного для индивидуального жилищного строительства, личного подсобного хозяйства, огородничества;</w:t>
      </w:r>
    </w:p>
    <w:p w:rsidR="00055935" w:rsidRDefault="00FA5972" w:rsidP="000559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055935">
        <w:rPr>
          <w:rFonts w:ascii="Times New Roman" w:hAnsi="Times New Roman" w:cs="Times New Roman"/>
          <w:bCs/>
          <w:sz w:val="28"/>
          <w:szCs w:val="28"/>
        </w:rPr>
        <w:t xml:space="preserve"> % от кадастровой стоимости земельного участка, предназначенного под прочие виды использования.</w:t>
      </w:r>
    </w:p>
    <w:p w:rsidR="00055935" w:rsidRDefault="00055935" w:rsidP="0005593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CD4586" w:rsidRDefault="00CD4586" w:rsidP="0005593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5935" w:rsidRDefault="00CD4586" w:rsidP="00055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55935" w:rsidRDefault="00055935" w:rsidP="0005593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11D5" w:rsidRPr="00055935" w:rsidRDefault="009211D5">
      <w:pPr>
        <w:rPr>
          <w:sz w:val="28"/>
          <w:szCs w:val="28"/>
        </w:rPr>
      </w:pPr>
    </w:p>
    <w:sectPr w:rsidR="009211D5" w:rsidRPr="00055935" w:rsidSect="002447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5935"/>
    <w:rsid w:val="00055935"/>
    <w:rsid w:val="001A6D50"/>
    <w:rsid w:val="002447E1"/>
    <w:rsid w:val="00255191"/>
    <w:rsid w:val="002A7849"/>
    <w:rsid w:val="00432B74"/>
    <w:rsid w:val="00475C20"/>
    <w:rsid w:val="00811130"/>
    <w:rsid w:val="008F27E3"/>
    <w:rsid w:val="009211D5"/>
    <w:rsid w:val="00AE51E5"/>
    <w:rsid w:val="00CD4586"/>
    <w:rsid w:val="00D65E8C"/>
    <w:rsid w:val="00F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9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055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FDE6-51CB-4A62-8529-621618A7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18</cp:revision>
  <cp:lastPrinted>2016-08-24T05:20:00Z</cp:lastPrinted>
  <dcterms:created xsi:type="dcterms:W3CDTF">2016-03-18T07:13:00Z</dcterms:created>
  <dcterms:modified xsi:type="dcterms:W3CDTF">2002-01-01T00:41:00Z</dcterms:modified>
</cp:coreProperties>
</file>