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left"/>
        <w:rPr>
          <w:szCs w:val="28"/>
        </w:rPr>
      </w:pPr>
      <w:r>
        <w:rPr>
          <w:szCs w:val="28"/>
        </w:rPr>
      </w:r>
    </w:p>
    <w:p>
      <w:pPr>
        <w:pStyle w:val="Style18"/>
        <w:rPr/>
      </w:pPr>
      <w:r>
        <w:rPr>
          <w:b w:val="false"/>
          <w:szCs w:val="28"/>
        </w:rPr>
        <w:t>КИРОВСКАЯ ОБЛАСТЬ КУМЕНСКИЙ РАЙОН</w:t>
      </w:r>
    </w:p>
    <w:p>
      <w:pPr>
        <w:pStyle w:val="Style18"/>
        <w:rPr/>
      </w:pPr>
      <w:r>
        <w:rPr>
          <w:szCs w:val="28"/>
        </w:rPr>
        <w:t>РЕЧНАЯ СЕЛЬСКАЯ ДУМА ЧЕТВЕРТОГО СОЗЫВА</w:t>
      </w:r>
    </w:p>
    <w:p>
      <w:pPr>
        <w:pStyle w:val="Style18"/>
        <w:rPr>
          <w:szCs w:val="28"/>
        </w:rPr>
      </w:pPr>
      <w:r>
        <w:rPr>
          <w:szCs w:val="28"/>
        </w:rPr>
      </w:r>
    </w:p>
    <w:p>
      <w:pPr>
        <w:pStyle w:val="Style18"/>
        <w:spacing w:before="0" w:after="360"/>
        <w:rPr/>
      </w:pPr>
      <w:r>
        <w:rPr>
          <w:sz w:val="32"/>
          <w:szCs w:val="32"/>
        </w:rPr>
        <w:t>РЕШЕНИЕ</w:t>
      </w:r>
    </w:p>
    <w:p>
      <w:pPr>
        <w:pStyle w:val="Style18"/>
        <w:rPr/>
      </w:pPr>
      <w:r>
        <w:rPr>
          <w:b w:val="false"/>
          <w:szCs w:val="28"/>
        </w:rPr>
        <w:t>от 11.06.2021 № 41/190</w:t>
      </w:r>
    </w:p>
    <w:p>
      <w:pPr>
        <w:pStyle w:val="Style18"/>
        <w:rPr/>
      </w:pPr>
      <w:r>
        <w:rPr>
          <w:b w:val="false"/>
          <w:szCs w:val="28"/>
        </w:rPr>
        <w:t>пос. Речной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480"/>
        <w:jc w:val="center"/>
        <w:rPr/>
      </w:pPr>
      <w:r>
        <w:rPr>
          <w:b/>
          <w:sz w:val="28"/>
          <w:szCs w:val="28"/>
        </w:rPr>
        <w:t>Об избрании главы Речного сельского поселения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со статьей 36 Федерального закона от 06.10.2003              №131 –ФЗ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й 29  Устава муниципального образования Речное сельское поселение Куменского района Кировской области, статьей 50 главы 7 Регламента Речной сельской Думы Речная сельская  Дума РЕШИЛА: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 Избрать главой Речного сельского поселения Куменского района  Кировской области </w:t>
      </w:r>
      <w:r>
        <w:rPr>
          <w:sz w:val="28"/>
          <w:szCs w:val="28"/>
          <w:lang w:eastAsia="zh-CN"/>
        </w:rPr>
        <w:t>Пономарева Петра Николаевича.</w:t>
      </w:r>
    </w:p>
    <w:p>
      <w:pPr>
        <w:pStyle w:val="211"/>
        <w:widowControl w:val="false"/>
        <w:ind w:firstLine="709"/>
        <w:jc w:val="both"/>
        <w:rPr/>
      </w:pPr>
      <w:r>
        <w:rPr/>
        <w:t>2. Опубликовать решение в Информационном бюллетене Речного сельского поселения.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Настоящее решение вступает в силу со дня его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Председатель</w:t>
      </w:r>
    </w:p>
    <w:p>
      <w:pPr>
        <w:pStyle w:val="Normal"/>
        <w:tabs>
          <w:tab w:val="clear" w:pos="708"/>
          <w:tab w:val="left" w:pos="7230" w:leader="none"/>
        </w:tabs>
        <w:rPr/>
      </w:pPr>
      <w:r>
        <w:rPr>
          <w:sz w:val="28"/>
          <w:szCs w:val="28"/>
        </w:rPr>
        <w:t xml:space="preserve">Речной сельской Думы                                          Н.П. Гафинец    </w:t>
      </w:r>
    </w:p>
    <w:p>
      <w:pPr>
        <w:pStyle w:val="Normal"/>
        <w:tabs>
          <w:tab w:val="clear" w:pos="708"/>
          <w:tab w:val="left" w:pos="7230" w:leader="none"/>
        </w:tabs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30" w:leader="none"/>
        </w:tabs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230" w:leader="none"/>
        </w:tabs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И.о.главы администрации                                     В.Е. Матвеева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58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link w:val="10"/>
    <w:qFormat/>
    <w:rsid w:val="00ab7b10"/>
    <w:pPr>
      <w:keepNext w:val="true"/>
      <w:suppressAutoHyphens w:val="false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Normal"/>
    <w:next w:val="Normal"/>
    <w:link w:val="20"/>
    <w:qFormat/>
    <w:rsid w:val="00ab7b10"/>
    <w:pPr>
      <w:keepNext w:val="true"/>
      <w:suppressAutoHyphens w:val="false"/>
      <w:jc w:val="both"/>
      <w:outlineLvl w:val="1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b7b10"/>
    <w:rPr>
      <w:b/>
      <w:sz w:val="28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ab7b10"/>
    <w:rPr>
      <w:sz w:val="28"/>
      <w:lang w:eastAsia="zh-CN"/>
    </w:rPr>
  </w:style>
  <w:style w:type="character" w:styleId="Style12" w:customStyle="1">
    <w:name w:val="Подзаголовок Знак"/>
    <w:basedOn w:val="DefaultParagraphFont"/>
    <w:link w:val="a4"/>
    <w:qFormat/>
    <w:rsid w:val="00f9581e"/>
    <w:rPr>
      <w:b/>
      <w:sz w:val="28"/>
      <w:lang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ab7b10"/>
    <w:pPr>
      <w:suppressLineNumbers/>
      <w:suppressAutoHyphens w:val="false"/>
      <w:spacing w:before="120" w:after="120"/>
    </w:pPr>
    <w:rPr>
      <w:rFonts w:cs="Mangal"/>
      <w:i/>
      <w:iCs/>
    </w:rPr>
  </w:style>
  <w:style w:type="paragraph" w:styleId="Style18">
    <w:name w:val="Subtitle"/>
    <w:basedOn w:val="Normal"/>
    <w:next w:val="Normal"/>
    <w:link w:val="a5"/>
    <w:qFormat/>
    <w:rsid w:val="00f9581e"/>
    <w:pPr>
      <w:jc w:val="center"/>
    </w:pPr>
    <w:rPr>
      <w:b/>
      <w:sz w:val="28"/>
      <w:szCs w:val="20"/>
    </w:rPr>
  </w:style>
  <w:style w:type="paragraph" w:styleId="211" w:customStyle="1">
    <w:name w:val="Основной текст 21"/>
    <w:basedOn w:val="Normal"/>
    <w:qFormat/>
    <w:rsid w:val="00f9581e"/>
    <w:pPr/>
    <w:rPr>
      <w:sz w:val="28"/>
    </w:rPr>
  </w:style>
  <w:style w:type="paragraph" w:styleId="ListParagraph">
    <w:name w:val="List Paragraph"/>
    <w:basedOn w:val="Normal"/>
    <w:uiPriority w:val="34"/>
    <w:qFormat/>
    <w:rsid w:val="00f9581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LibreOffice/7.0.1.2$Windows_X86_64 LibreOffice_project/7cbcfc562f6eb6708b5ff7d7397325de9e764452</Application>
  <Pages>1</Pages>
  <Words>108</Words>
  <Characters>730</Characters>
  <CharactersWithSpaces>933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2021-05-25T08:18:00Z</dcterms:created>
  <dc:creator>Admin</dc:creator>
  <dc:description/>
  <dc:language>ru-RU</dc:language>
  <cp:lastModifiedBy/>
  <cp:lastPrinted>2021-06-15T13:16:45Z</cp:lastPrinted>
  <dcterms:modified xsi:type="dcterms:W3CDTF">2021-06-15T13:21:47Z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