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B9" w:rsidRDefault="003D2AB9" w:rsidP="003D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3D2AB9" w:rsidRDefault="003D2AB9" w:rsidP="003D2AB9">
      <w:pPr>
        <w:jc w:val="center"/>
        <w:rPr>
          <w:b/>
          <w:sz w:val="28"/>
          <w:szCs w:val="28"/>
        </w:rPr>
      </w:pPr>
    </w:p>
    <w:p w:rsidR="003D2AB9" w:rsidRDefault="003D2AB9" w:rsidP="003D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AB9" w:rsidRDefault="003D2AB9" w:rsidP="003D2AB9">
      <w:pPr>
        <w:jc w:val="center"/>
        <w:rPr>
          <w:b/>
          <w:sz w:val="28"/>
          <w:szCs w:val="28"/>
        </w:rPr>
      </w:pPr>
    </w:p>
    <w:p w:rsidR="003D2AB9" w:rsidRDefault="00BA7F63" w:rsidP="003D2A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21.07.2022 № 61</w:t>
      </w:r>
    </w:p>
    <w:p w:rsidR="003D2AB9" w:rsidRDefault="003D2AB9" w:rsidP="003D2A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3D2AB9" w:rsidRDefault="003D2AB9" w:rsidP="003D2AB9">
      <w:pPr>
        <w:jc w:val="center"/>
        <w:rPr>
          <w:sz w:val="28"/>
          <w:szCs w:val="28"/>
        </w:rPr>
      </w:pPr>
    </w:p>
    <w:p w:rsidR="003D2AB9" w:rsidRDefault="003D2AB9" w:rsidP="003D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  от 19.04.2016 № 49 «О правилах определения требований к отдельным видам товаров, работ, услуг (в том числе предельных цен товаров, работ, услуг), закупаемых органами местного самоуправле</w:t>
      </w:r>
      <w:r w:rsidR="00903443">
        <w:rPr>
          <w:b/>
          <w:sz w:val="28"/>
          <w:szCs w:val="28"/>
        </w:rPr>
        <w:t>ния Речного сельского поселения</w:t>
      </w:r>
      <w:r>
        <w:rPr>
          <w:b/>
          <w:sz w:val="28"/>
          <w:szCs w:val="28"/>
        </w:rPr>
        <w:t xml:space="preserve"> и подведомственными им казенными учреждениями»</w:t>
      </w:r>
    </w:p>
    <w:p w:rsidR="003D2AB9" w:rsidRDefault="003D2AB9" w:rsidP="003D2AB9">
      <w:pPr>
        <w:jc w:val="center"/>
        <w:rPr>
          <w:b/>
          <w:sz w:val="28"/>
          <w:szCs w:val="28"/>
        </w:rPr>
      </w:pPr>
    </w:p>
    <w:p w:rsidR="003D2AB9" w:rsidRDefault="003D2AB9" w:rsidP="003D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4 статьи 19 Федерального закона от 05.04.2013  № 44-ФЗ «О контактной системе в сфере закупок товаров</w:t>
      </w:r>
      <w:r w:rsidR="00963BA3">
        <w:rPr>
          <w:sz w:val="28"/>
          <w:szCs w:val="28"/>
        </w:rPr>
        <w:t>, работ, услуг для обеспечения государственных и муниципальных нужд» (в редакции Федерального закона от 03.07.2016 № 321-ФЗ)</w:t>
      </w:r>
      <w:r w:rsidR="00FE7C9F">
        <w:rPr>
          <w:sz w:val="28"/>
          <w:szCs w:val="28"/>
        </w:rPr>
        <w:t>, постановлением Правительства Российской Федерации от 02.09.2015 № 926 «Об утверждении общих правил</w:t>
      </w:r>
      <w:r w:rsidR="004B0CEA">
        <w:rPr>
          <w:sz w:val="28"/>
          <w:szCs w:val="28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963BA3">
        <w:rPr>
          <w:sz w:val="28"/>
          <w:szCs w:val="28"/>
        </w:rPr>
        <w:t>администрация Речного сельского поселения ПОСТАНОВЛЯЕТ:</w:t>
      </w:r>
    </w:p>
    <w:p w:rsidR="00963BA3" w:rsidRDefault="00963BA3" w:rsidP="0096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63BA3">
        <w:rPr>
          <w:sz w:val="28"/>
          <w:szCs w:val="28"/>
        </w:rPr>
        <w:t>Внести в постановление администрации Речного сельского поселения  от 19.04.2016  № 49 «О правилах определения требований к отдельным видам товаров, работ, услуг (в том числе предельных цен товаров, работ, услуг), закупаемых органами местного самоуправления Речного сельского поселения, и подведомственными им казенными учреждениями» следующие изменения:</w:t>
      </w:r>
    </w:p>
    <w:p w:rsidR="00963BA3" w:rsidRDefault="00963BA3" w:rsidP="0096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</w:t>
      </w:r>
      <w:r w:rsidR="0098362A">
        <w:rPr>
          <w:sz w:val="28"/>
          <w:szCs w:val="28"/>
        </w:rPr>
        <w:t>Пункт 11</w:t>
      </w:r>
      <w:r w:rsidR="00727945">
        <w:rPr>
          <w:sz w:val="28"/>
          <w:szCs w:val="28"/>
        </w:rPr>
        <w:t xml:space="preserve"> Правил изложить в новой редакции:</w:t>
      </w:r>
    </w:p>
    <w:p w:rsidR="00727945" w:rsidRDefault="001A2DC2" w:rsidP="0096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Обязательными критериями отбора отдельных видов то</w:t>
      </w:r>
      <w:r w:rsidR="00BD2ADC">
        <w:rPr>
          <w:sz w:val="28"/>
          <w:szCs w:val="28"/>
        </w:rPr>
        <w:t>варов, работ, услуг, применяемыми</w:t>
      </w:r>
      <w:r>
        <w:rPr>
          <w:sz w:val="28"/>
          <w:szCs w:val="28"/>
        </w:rPr>
        <w:t xml:space="preserve"> при формировании ведомственного перечня</w:t>
      </w:r>
      <w:r w:rsidR="00BD2ADC">
        <w:rPr>
          <w:sz w:val="28"/>
          <w:szCs w:val="28"/>
        </w:rPr>
        <w:t>, одновременно являются:</w:t>
      </w:r>
    </w:p>
    <w:p w:rsidR="00BD2ADC" w:rsidRPr="008D3D87" w:rsidRDefault="008D3D87" w:rsidP="008D3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 w:rsidR="00BD2ADC" w:rsidRPr="008D3D87">
        <w:rPr>
          <w:sz w:val="28"/>
          <w:szCs w:val="28"/>
        </w:rPr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</w:t>
      </w:r>
      <w:r w:rsidRPr="008D3D87">
        <w:rPr>
          <w:sz w:val="28"/>
          <w:szCs w:val="28"/>
        </w:rPr>
        <w:t>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пунктом 2 настоящих Общих правил, в общем объеме оплаты по контрактам,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пунктом 2 настоящих Общих правил;</w:t>
      </w:r>
    </w:p>
    <w:p w:rsidR="00BD2ADC" w:rsidRPr="00727945" w:rsidRDefault="00FC7E60" w:rsidP="00963B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D3D87">
        <w:rPr>
          <w:sz w:val="28"/>
          <w:szCs w:val="28"/>
        </w:rPr>
        <w:t>2) доля контрактов на закупку отдельных видов товаров, работ, услуг заказчиков</w:t>
      </w:r>
      <w:r>
        <w:rPr>
          <w:sz w:val="28"/>
          <w:szCs w:val="28"/>
        </w:rPr>
        <w:t>, их территориальных органов и подведомственных им организаций, предусмотренным пунктом 2 настоящих Общих правил, в общем количестве контрактов на приобретение товаров, работ, услуг, заключаемых соответствующими заказчиками, их территориальными органами и подведомственными им организациями, предусмотренными пунктом 2 настоящих Общих правил.</w:t>
      </w:r>
    </w:p>
    <w:p w:rsidR="0098362A" w:rsidRDefault="0098362A" w:rsidP="00983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Пункт 13 Правил изложить в новой редакции:</w:t>
      </w:r>
    </w:p>
    <w:p w:rsidR="0098362A" w:rsidRPr="00727945" w:rsidRDefault="001A2DC2" w:rsidP="00983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362A">
        <w:rPr>
          <w:sz w:val="28"/>
          <w:szCs w:val="28"/>
        </w:rPr>
        <w:t xml:space="preserve"> Ведомственный перечень, утвержденный </w:t>
      </w:r>
      <w:r w:rsidR="00751C98">
        <w:rPr>
          <w:sz w:val="28"/>
          <w:szCs w:val="28"/>
        </w:rPr>
        <w:t>заказчиками</w:t>
      </w:r>
      <w:r w:rsidR="0098362A">
        <w:rPr>
          <w:sz w:val="28"/>
          <w:szCs w:val="28"/>
        </w:rPr>
        <w:t xml:space="preserve"> должен позволять обеспечить государственные и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 соответствии с законодательством Российской Федерации.</w:t>
      </w:r>
    </w:p>
    <w:p w:rsidR="00963BA3" w:rsidRDefault="00045D38" w:rsidP="003D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Абзац третий пункта 14 изложить в новой редакции:</w:t>
      </w:r>
    </w:p>
    <w:p w:rsidR="00045D38" w:rsidRPr="00045D38" w:rsidRDefault="00045D38" w:rsidP="003D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Требования к отдельным видам товаров, работ, услуг, закупаемым </w:t>
      </w:r>
      <w:r w:rsidRPr="00751C98">
        <w:rPr>
          <w:sz w:val="28"/>
          <w:szCs w:val="28"/>
        </w:rPr>
        <w:t>подведом</w:t>
      </w:r>
      <w:r w:rsidR="00751C98" w:rsidRPr="00751C98">
        <w:rPr>
          <w:sz w:val="28"/>
          <w:szCs w:val="28"/>
        </w:rPr>
        <w:t>ственными организациями, предусмотренными пунктом 2 настоящих Общих правил</w:t>
      </w:r>
      <w:r>
        <w:rPr>
          <w:sz w:val="28"/>
          <w:szCs w:val="28"/>
        </w:rPr>
        <w:t xml:space="preserve">, разграничиваются по категориям и (или) группам должностей работников указанных </w:t>
      </w:r>
      <w:r w:rsidR="00751C9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согласно штатному расписанию.</w:t>
      </w:r>
    </w:p>
    <w:p w:rsidR="003D2AB9" w:rsidRDefault="003D2AB9" w:rsidP="003D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2.Опубликовать настоящее решение в Информационном бюллетене Речного сельского поселения.</w:t>
      </w:r>
    </w:p>
    <w:p w:rsidR="003D2AB9" w:rsidRDefault="00751C98" w:rsidP="003D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AB9">
        <w:rPr>
          <w:sz w:val="28"/>
          <w:szCs w:val="28"/>
        </w:rPr>
        <w:t>3.Настоящее решение вступает в силу со дня официального опубликования.</w:t>
      </w:r>
    </w:p>
    <w:p w:rsidR="003D2AB9" w:rsidRDefault="003D2AB9" w:rsidP="003D2AB9">
      <w:pPr>
        <w:rPr>
          <w:sz w:val="28"/>
          <w:szCs w:val="28"/>
        </w:rPr>
      </w:pPr>
    </w:p>
    <w:p w:rsidR="003D2AB9" w:rsidRDefault="003D2AB9" w:rsidP="003D2AB9">
      <w:pPr>
        <w:rPr>
          <w:sz w:val="28"/>
          <w:szCs w:val="28"/>
        </w:rPr>
      </w:pPr>
    </w:p>
    <w:p w:rsidR="003D2AB9" w:rsidRDefault="003D2AB9" w:rsidP="003D2AB9">
      <w:pPr>
        <w:rPr>
          <w:sz w:val="28"/>
          <w:szCs w:val="28"/>
        </w:rPr>
      </w:pPr>
    </w:p>
    <w:p w:rsidR="003D2AB9" w:rsidRDefault="003D2AB9" w:rsidP="003D2AB9">
      <w:pPr>
        <w:rPr>
          <w:sz w:val="28"/>
          <w:szCs w:val="28"/>
        </w:rPr>
      </w:pPr>
    </w:p>
    <w:p w:rsidR="003D2AB9" w:rsidRDefault="00751C98" w:rsidP="003D2AB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2AB9">
        <w:rPr>
          <w:sz w:val="28"/>
          <w:szCs w:val="28"/>
        </w:rPr>
        <w:t xml:space="preserve"> администрации  Речного</w:t>
      </w:r>
    </w:p>
    <w:p w:rsidR="003D2AB9" w:rsidRDefault="003D2AB9" w:rsidP="003D2AB9">
      <w:pPr>
        <w:tabs>
          <w:tab w:val="center" w:pos="4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4D2864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751C98">
        <w:rPr>
          <w:sz w:val="28"/>
          <w:szCs w:val="28"/>
        </w:rPr>
        <w:t xml:space="preserve">   А. О. Ершов</w:t>
      </w:r>
    </w:p>
    <w:p w:rsidR="003D2AB9" w:rsidRDefault="003D2AB9" w:rsidP="003D2AB9"/>
    <w:p w:rsidR="008C1199" w:rsidRDefault="008C1199"/>
    <w:sectPr w:rsidR="008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528F"/>
    <w:multiLevelType w:val="hybridMultilevel"/>
    <w:tmpl w:val="955A17B8"/>
    <w:lvl w:ilvl="0" w:tplc="A072D6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A332DD7"/>
    <w:multiLevelType w:val="hybridMultilevel"/>
    <w:tmpl w:val="A5E6D258"/>
    <w:lvl w:ilvl="0" w:tplc="31EA6CF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23"/>
    <w:rsid w:val="00045D38"/>
    <w:rsid w:val="00160C23"/>
    <w:rsid w:val="001A2DC2"/>
    <w:rsid w:val="003D2AB9"/>
    <w:rsid w:val="004B0CEA"/>
    <w:rsid w:val="004D2864"/>
    <w:rsid w:val="00727945"/>
    <w:rsid w:val="00751C98"/>
    <w:rsid w:val="007B3631"/>
    <w:rsid w:val="008C1199"/>
    <w:rsid w:val="008D3D87"/>
    <w:rsid w:val="00903443"/>
    <w:rsid w:val="00963BA3"/>
    <w:rsid w:val="0098362A"/>
    <w:rsid w:val="00A06DE5"/>
    <w:rsid w:val="00BA7F63"/>
    <w:rsid w:val="00BD2ADC"/>
    <w:rsid w:val="00FC7E60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7DE2-21CE-457B-B2D1-09DEC45E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2022-07-22T12:43:00Z</cp:lastPrinted>
  <dcterms:created xsi:type="dcterms:W3CDTF">2022-07-21T07:35:00Z</dcterms:created>
  <dcterms:modified xsi:type="dcterms:W3CDTF">2022-08-05T08:33:00Z</dcterms:modified>
</cp:coreProperties>
</file>