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04B5" w:rsidRDefault="006A04B5" w:rsidP="006A04B5">
      <w:pPr>
        <w:ind w:right="-52"/>
        <w:jc w:val="center"/>
      </w:pPr>
      <w:r>
        <w:rPr>
          <w:b/>
          <w:sz w:val="28"/>
          <w:szCs w:val="28"/>
        </w:rPr>
        <w:t>АДМИНИСТРАЦИЯ РЕЧНОГО СЕЛЬСКОГО ПОСЕЛЕНИЯ</w:t>
      </w:r>
    </w:p>
    <w:p w:rsidR="006A04B5" w:rsidRDefault="006A04B5" w:rsidP="006A04B5">
      <w:pPr>
        <w:ind w:right="-52"/>
        <w:jc w:val="center"/>
      </w:pPr>
      <w:r>
        <w:rPr>
          <w:b/>
          <w:sz w:val="28"/>
          <w:szCs w:val="28"/>
        </w:rPr>
        <w:t>КУМЕНСКОГО РАЙОНА КИРОВСКОЙ ОБЛАСТИ</w:t>
      </w:r>
    </w:p>
    <w:p w:rsidR="006A04B5" w:rsidRDefault="006A04B5" w:rsidP="006A04B5">
      <w:pPr>
        <w:ind w:right="-52"/>
        <w:jc w:val="center"/>
        <w:rPr>
          <w:b/>
          <w:sz w:val="28"/>
          <w:szCs w:val="28"/>
        </w:rPr>
      </w:pPr>
    </w:p>
    <w:p w:rsidR="006A04B5" w:rsidRDefault="006A04B5" w:rsidP="006A04B5">
      <w:pPr>
        <w:ind w:right="-52"/>
        <w:jc w:val="center"/>
      </w:pPr>
      <w:r>
        <w:rPr>
          <w:b/>
          <w:sz w:val="32"/>
          <w:szCs w:val="32"/>
        </w:rPr>
        <w:t>ПОСТАНОВЛЕНИЕ</w:t>
      </w:r>
    </w:p>
    <w:p w:rsidR="006A04B5" w:rsidRDefault="006A04B5" w:rsidP="006A04B5">
      <w:pPr>
        <w:ind w:right="-52"/>
        <w:jc w:val="center"/>
        <w:rPr>
          <w:b/>
          <w:sz w:val="28"/>
          <w:szCs w:val="28"/>
        </w:rPr>
      </w:pPr>
    </w:p>
    <w:p w:rsidR="006A04B5" w:rsidRDefault="00932FB4" w:rsidP="006A04B5">
      <w:pPr>
        <w:ind w:right="-52"/>
        <w:jc w:val="center"/>
      </w:pPr>
      <w:r>
        <w:rPr>
          <w:sz w:val="28"/>
          <w:szCs w:val="28"/>
        </w:rPr>
        <w:t>от 07.12.2023 № 109</w:t>
      </w:r>
    </w:p>
    <w:p w:rsidR="006A04B5" w:rsidRDefault="006A04B5" w:rsidP="006A04B5">
      <w:pPr>
        <w:ind w:right="-52"/>
        <w:jc w:val="center"/>
      </w:pPr>
      <w:r>
        <w:rPr>
          <w:sz w:val="28"/>
          <w:szCs w:val="28"/>
        </w:rPr>
        <w:t>пос. Речной</w:t>
      </w:r>
    </w:p>
    <w:p w:rsidR="006A04B5" w:rsidRDefault="006A04B5" w:rsidP="006A04B5">
      <w:pPr>
        <w:ind w:right="-52"/>
        <w:jc w:val="center"/>
        <w:rPr>
          <w:sz w:val="28"/>
          <w:szCs w:val="28"/>
        </w:rPr>
      </w:pPr>
    </w:p>
    <w:p w:rsidR="006A04B5" w:rsidRDefault="001E3CA4" w:rsidP="006A04B5">
      <w:pPr>
        <w:jc w:val="center"/>
      </w:pPr>
      <w:r>
        <w:rPr>
          <w:b/>
          <w:sz w:val="28"/>
          <w:szCs w:val="28"/>
        </w:rPr>
        <w:t xml:space="preserve">Об утверждении муниципальной </w:t>
      </w:r>
      <w:r w:rsidR="006A04B5">
        <w:rPr>
          <w:b/>
          <w:sz w:val="28"/>
          <w:szCs w:val="28"/>
        </w:rPr>
        <w:t xml:space="preserve">программы «Обеспечение деятельности администрации Речного сельского поселения по решению вопросов местного значения и переданных государственных полномочий  </w:t>
      </w:r>
    </w:p>
    <w:p w:rsidR="006A04B5" w:rsidRDefault="001E3CA4" w:rsidP="006A04B5">
      <w:pPr>
        <w:jc w:val="center"/>
      </w:pPr>
      <w:r>
        <w:rPr>
          <w:b/>
          <w:sz w:val="28"/>
          <w:szCs w:val="28"/>
        </w:rPr>
        <w:t>на 2024-2026</w:t>
      </w:r>
      <w:r w:rsidR="006A04B5">
        <w:rPr>
          <w:b/>
          <w:sz w:val="28"/>
          <w:szCs w:val="28"/>
        </w:rPr>
        <w:t xml:space="preserve"> годы»</w:t>
      </w:r>
    </w:p>
    <w:p w:rsidR="006A04B5" w:rsidRDefault="006A04B5" w:rsidP="006A04B5">
      <w:pPr>
        <w:jc w:val="center"/>
        <w:rPr>
          <w:b/>
          <w:sz w:val="28"/>
          <w:szCs w:val="28"/>
        </w:rPr>
      </w:pPr>
    </w:p>
    <w:p w:rsidR="006A04B5" w:rsidRDefault="001E3CA4" w:rsidP="006A04B5">
      <w:pPr>
        <w:ind w:firstLine="709"/>
        <w:jc w:val="both"/>
      </w:pPr>
      <w:r>
        <w:rPr>
          <w:sz w:val="28"/>
          <w:szCs w:val="28"/>
        </w:rPr>
        <w:t>В соответствии с</w:t>
      </w:r>
      <w:r w:rsidR="006A04B5">
        <w:rPr>
          <w:sz w:val="28"/>
          <w:szCs w:val="28"/>
        </w:rPr>
        <w:t xml:space="preserve"> Федеральным законом от 02.03.2007 № 25- ФЗ «О муниципальной службе в Росси</w:t>
      </w:r>
      <w:r>
        <w:rPr>
          <w:sz w:val="28"/>
          <w:szCs w:val="28"/>
        </w:rPr>
        <w:t>йской Федерации», постановлениями</w:t>
      </w:r>
      <w:r w:rsidR="006A04B5">
        <w:rPr>
          <w:sz w:val="28"/>
          <w:szCs w:val="28"/>
        </w:rPr>
        <w:t xml:space="preserve"> администрации Речного сельского поселения от 25.11.2013 № 89 «О разработке, реализации и оценке эффективности реализации муниципальных программ Речного сельского поселения </w:t>
      </w:r>
      <w:proofErr w:type="spellStart"/>
      <w:r w:rsidR="006A04B5">
        <w:rPr>
          <w:sz w:val="28"/>
          <w:szCs w:val="28"/>
        </w:rPr>
        <w:t>Кумен</w:t>
      </w:r>
      <w:r>
        <w:rPr>
          <w:sz w:val="28"/>
          <w:szCs w:val="28"/>
        </w:rPr>
        <w:t>ского</w:t>
      </w:r>
      <w:proofErr w:type="spellEnd"/>
      <w:r>
        <w:rPr>
          <w:sz w:val="28"/>
          <w:szCs w:val="28"/>
        </w:rPr>
        <w:t xml:space="preserve"> района Кировской области», </w:t>
      </w:r>
      <w:r w:rsidR="006A04B5">
        <w:rPr>
          <w:sz w:val="28"/>
          <w:szCs w:val="28"/>
        </w:rPr>
        <w:t xml:space="preserve">от </w:t>
      </w:r>
      <w:r>
        <w:rPr>
          <w:color w:val="000000"/>
          <w:sz w:val="28"/>
          <w:szCs w:val="28"/>
        </w:rPr>
        <w:t>14.08.2023 № 76.1</w:t>
      </w:r>
      <w:r w:rsidR="006A04B5">
        <w:rPr>
          <w:sz w:val="28"/>
          <w:szCs w:val="28"/>
        </w:rPr>
        <w:t xml:space="preserve"> «Об утверждении Перечня муниципальных программ на 202</w:t>
      </w:r>
      <w:r>
        <w:rPr>
          <w:sz w:val="28"/>
          <w:szCs w:val="28"/>
        </w:rPr>
        <w:t>4</w:t>
      </w:r>
      <w:r w:rsidR="006A04B5">
        <w:rPr>
          <w:sz w:val="28"/>
          <w:szCs w:val="28"/>
        </w:rPr>
        <w:t>-202</w:t>
      </w:r>
      <w:r>
        <w:rPr>
          <w:sz w:val="28"/>
          <w:szCs w:val="28"/>
        </w:rPr>
        <w:t>6</w:t>
      </w:r>
      <w:r w:rsidR="006A04B5">
        <w:rPr>
          <w:sz w:val="28"/>
          <w:szCs w:val="28"/>
        </w:rPr>
        <w:t xml:space="preserve"> годы» администрация Речного сельского поселения   ПОСТАНОВЛЯЕТ:</w:t>
      </w:r>
    </w:p>
    <w:p w:rsidR="006A04B5" w:rsidRDefault="006A04B5" w:rsidP="006A04B5">
      <w:pPr>
        <w:ind w:firstLine="709"/>
        <w:jc w:val="both"/>
      </w:pPr>
      <w:r>
        <w:rPr>
          <w:sz w:val="28"/>
          <w:szCs w:val="28"/>
        </w:rPr>
        <w:t>1. Утвердить муниципальную   программу «Обеспечение деятельности администрации Речного сельского поселения по решению вопросов местного значения и переда</w:t>
      </w:r>
      <w:r w:rsidR="001E3CA4">
        <w:rPr>
          <w:sz w:val="28"/>
          <w:szCs w:val="28"/>
        </w:rPr>
        <w:t>нных государственных полномочий на 2024-2026</w:t>
      </w:r>
      <w:r>
        <w:rPr>
          <w:sz w:val="28"/>
          <w:szCs w:val="28"/>
        </w:rPr>
        <w:t xml:space="preserve"> годы». Прилагается.</w:t>
      </w:r>
    </w:p>
    <w:p w:rsidR="006A04B5" w:rsidRDefault="006A04B5" w:rsidP="006A04B5">
      <w:pPr>
        <w:ind w:firstLine="709"/>
        <w:jc w:val="both"/>
      </w:pPr>
      <w:r>
        <w:rPr>
          <w:sz w:val="28"/>
          <w:szCs w:val="28"/>
        </w:rPr>
        <w:t>2. Финансирование расхо</w:t>
      </w:r>
      <w:r w:rsidR="001E3CA4">
        <w:rPr>
          <w:sz w:val="28"/>
          <w:szCs w:val="28"/>
        </w:rPr>
        <w:t>дов на реализацию муниципальной</w:t>
      </w:r>
      <w:r w:rsidR="00440B55">
        <w:rPr>
          <w:sz w:val="28"/>
          <w:szCs w:val="28"/>
        </w:rPr>
        <w:t xml:space="preserve"> программы </w:t>
      </w:r>
      <w:r>
        <w:rPr>
          <w:sz w:val="28"/>
          <w:szCs w:val="28"/>
        </w:rPr>
        <w:t>осуществлять в пределах сре</w:t>
      </w:r>
      <w:r w:rsidR="00440B55">
        <w:rPr>
          <w:sz w:val="28"/>
          <w:szCs w:val="28"/>
        </w:rPr>
        <w:t>дств, предусмотренных в бюджете</w:t>
      </w:r>
      <w:r>
        <w:rPr>
          <w:sz w:val="28"/>
          <w:szCs w:val="28"/>
        </w:rPr>
        <w:t xml:space="preserve"> сельского пос</w:t>
      </w:r>
      <w:r w:rsidR="001E3CA4">
        <w:rPr>
          <w:sz w:val="28"/>
          <w:szCs w:val="28"/>
        </w:rPr>
        <w:t>еления на указанные цели на 2024-2026</w:t>
      </w:r>
      <w:r>
        <w:rPr>
          <w:sz w:val="28"/>
          <w:szCs w:val="28"/>
        </w:rPr>
        <w:t xml:space="preserve"> годы.</w:t>
      </w:r>
    </w:p>
    <w:p w:rsidR="006A04B5" w:rsidRPr="001F2F59" w:rsidRDefault="00440B55" w:rsidP="00440B55">
      <w:pPr>
        <w:ind w:firstLine="709"/>
        <w:jc w:val="both"/>
      </w:pPr>
      <w:r>
        <w:rPr>
          <w:sz w:val="28"/>
          <w:szCs w:val="28"/>
        </w:rPr>
        <w:t xml:space="preserve">3. Признать утратившим силу </w:t>
      </w:r>
      <w:r w:rsidR="006A04B5">
        <w:rPr>
          <w:sz w:val="28"/>
          <w:szCs w:val="28"/>
        </w:rPr>
        <w:t>постановление администра</w:t>
      </w:r>
      <w:r w:rsidR="001E3CA4">
        <w:rPr>
          <w:sz w:val="28"/>
          <w:szCs w:val="28"/>
        </w:rPr>
        <w:t>ции Речного сельского поселения от 18.11.2022 № 95</w:t>
      </w:r>
      <w:r w:rsidR="006A04B5">
        <w:rPr>
          <w:sz w:val="28"/>
          <w:szCs w:val="28"/>
        </w:rPr>
        <w:t xml:space="preserve"> «Об утверждении муниципальной программы «Обеспечение деятельности администрации Речного сельского поселения по решению вопросов местного значения и переданных го</w:t>
      </w:r>
      <w:r>
        <w:rPr>
          <w:sz w:val="28"/>
          <w:szCs w:val="28"/>
        </w:rPr>
        <w:t>сударственных полномочий на 2023-2025</w:t>
      </w:r>
      <w:r w:rsidR="006A04B5">
        <w:rPr>
          <w:sz w:val="28"/>
          <w:szCs w:val="28"/>
        </w:rPr>
        <w:t xml:space="preserve"> годы».</w:t>
      </w:r>
    </w:p>
    <w:p w:rsidR="006A04B5" w:rsidRDefault="006A04B5" w:rsidP="006A04B5">
      <w:pPr>
        <w:ind w:firstLine="709"/>
        <w:jc w:val="both"/>
      </w:pPr>
      <w:r>
        <w:rPr>
          <w:sz w:val="28"/>
          <w:szCs w:val="28"/>
        </w:rPr>
        <w:t>4. Опубликовать настоящее постановление в Информационном бюллетене Речного сельского поселения.</w:t>
      </w:r>
    </w:p>
    <w:p w:rsidR="006A04B5" w:rsidRDefault="006A04B5" w:rsidP="006A04B5">
      <w:pPr>
        <w:ind w:firstLine="709"/>
        <w:jc w:val="both"/>
      </w:pPr>
      <w:r>
        <w:rPr>
          <w:sz w:val="28"/>
          <w:szCs w:val="28"/>
        </w:rPr>
        <w:t>5. Настоящее постановле</w:t>
      </w:r>
      <w:r w:rsidR="001E3CA4">
        <w:rPr>
          <w:sz w:val="28"/>
          <w:szCs w:val="28"/>
        </w:rPr>
        <w:t>ние вступает в силу с 01.01.2024</w:t>
      </w:r>
      <w:r>
        <w:rPr>
          <w:sz w:val="28"/>
          <w:szCs w:val="28"/>
        </w:rPr>
        <w:t>.</w:t>
      </w:r>
    </w:p>
    <w:p w:rsidR="006A04B5" w:rsidRDefault="006A04B5" w:rsidP="006A04B5">
      <w:pPr>
        <w:jc w:val="both"/>
        <w:rPr>
          <w:sz w:val="28"/>
          <w:szCs w:val="28"/>
        </w:rPr>
      </w:pPr>
    </w:p>
    <w:p w:rsidR="006A04B5" w:rsidRDefault="006A04B5" w:rsidP="006A04B5">
      <w:pPr>
        <w:jc w:val="both"/>
        <w:rPr>
          <w:sz w:val="28"/>
          <w:szCs w:val="28"/>
        </w:rPr>
      </w:pPr>
    </w:p>
    <w:p w:rsidR="006A04B5" w:rsidRDefault="006A04B5" w:rsidP="006A04B5">
      <w:pPr>
        <w:jc w:val="both"/>
        <w:rPr>
          <w:sz w:val="28"/>
          <w:szCs w:val="28"/>
        </w:rPr>
      </w:pPr>
    </w:p>
    <w:p w:rsidR="006A04B5" w:rsidRDefault="006A04B5" w:rsidP="006A04B5">
      <w:pPr>
        <w:ind w:right="-52"/>
        <w:jc w:val="both"/>
      </w:pPr>
      <w:r>
        <w:rPr>
          <w:sz w:val="28"/>
          <w:szCs w:val="28"/>
        </w:rPr>
        <w:t>Глава администрации</w:t>
      </w:r>
    </w:p>
    <w:p w:rsidR="006A04B5" w:rsidRPr="00B916AB" w:rsidRDefault="006A04B5" w:rsidP="006A04B5">
      <w:pPr>
        <w:ind w:right="-52"/>
        <w:jc w:val="both"/>
        <w:rPr>
          <w:sz w:val="28"/>
          <w:szCs w:val="28"/>
        </w:rPr>
      </w:pPr>
      <w:r>
        <w:rPr>
          <w:sz w:val="28"/>
          <w:szCs w:val="28"/>
        </w:rPr>
        <w:t>Речного сельского поселения                А.</w:t>
      </w:r>
      <w:r w:rsidR="001E3CA4">
        <w:rPr>
          <w:sz w:val="28"/>
          <w:szCs w:val="28"/>
        </w:rPr>
        <w:t xml:space="preserve"> </w:t>
      </w:r>
      <w:r>
        <w:rPr>
          <w:sz w:val="28"/>
          <w:szCs w:val="28"/>
        </w:rPr>
        <w:t>О.</w:t>
      </w:r>
      <w:r w:rsidR="001E3CA4">
        <w:rPr>
          <w:sz w:val="28"/>
          <w:szCs w:val="28"/>
        </w:rPr>
        <w:t xml:space="preserve"> </w:t>
      </w:r>
      <w:r>
        <w:rPr>
          <w:sz w:val="28"/>
          <w:szCs w:val="28"/>
        </w:rPr>
        <w:t>Ершов</w:t>
      </w:r>
    </w:p>
    <w:p w:rsidR="006A04B5" w:rsidRDefault="006A04B5" w:rsidP="006A04B5">
      <w:pPr>
        <w:ind w:right="-52"/>
        <w:jc w:val="both"/>
        <w:rPr>
          <w:sz w:val="28"/>
          <w:szCs w:val="28"/>
        </w:rPr>
      </w:pPr>
    </w:p>
    <w:p w:rsidR="006A04B5" w:rsidRDefault="006A04B5" w:rsidP="006A04B5">
      <w:pPr>
        <w:ind w:right="-52"/>
        <w:jc w:val="both"/>
        <w:rPr>
          <w:sz w:val="28"/>
          <w:szCs w:val="28"/>
        </w:rPr>
      </w:pPr>
    </w:p>
    <w:p w:rsidR="006A04B5" w:rsidRDefault="006A04B5" w:rsidP="006A04B5">
      <w:pPr>
        <w:ind w:right="-52"/>
        <w:jc w:val="both"/>
        <w:rPr>
          <w:sz w:val="28"/>
          <w:szCs w:val="28"/>
        </w:rPr>
      </w:pPr>
    </w:p>
    <w:p w:rsidR="006A04B5" w:rsidRDefault="006A04B5" w:rsidP="006A04B5">
      <w:pPr>
        <w:ind w:right="-52"/>
        <w:jc w:val="both"/>
        <w:rPr>
          <w:sz w:val="28"/>
          <w:szCs w:val="28"/>
        </w:rPr>
      </w:pPr>
    </w:p>
    <w:p w:rsidR="006A04B5" w:rsidRDefault="006A04B5" w:rsidP="006A04B5">
      <w:pPr>
        <w:ind w:right="-52"/>
        <w:jc w:val="both"/>
        <w:rPr>
          <w:sz w:val="28"/>
          <w:szCs w:val="28"/>
        </w:rPr>
      </w:pPr>
    </w:p>
    <w:p w:rsidR="001E3CA4" w:rsidRDefault="001E3CA4" w:rsidP="006A04B5">
      <w:pPr>
        <w:ind w:right="-52"/>
        <w:jc w:val="both"/>
      </w:pPr>
    </w:p>
    <w:p w:rsidR="006A04B5" w:rsidRDefault="006A04B5" w:rsidP="006A04B5">
      <w:pPr>
        <w:tabs>
          <w:tab w:val="left" w:pos="7650"/>
        </w:tabs>
        <w:jc w:val="both"/>
      </w:pPr>
      <w:r>
        <w:rPr>
          <w:sz w:val="28"/>
          <w:szCs w:val="28"/>
        </w:rPr>
        <w:t xml:space="preserve">                                                                         </w:t>
      </w:r>
    </w:p>
    <w:p w:rsidR="006A04B5" w:rsidRDefault="006A04B5" w:rsidP="006A04B5">
      <w:pPr>
        <w:tabs>
          <w:tab w:val="left" w:pos="7650"/>
        </w:tabs>
        <w:jc w:val="both"/>
      </w:pPr>
      <w:r>
        <w:rPr>
          <w:sz w:val="28"/>
          <w:szCs w:val="28"/>
        </w:rPr>
        <w:lastRenderedPageBreak/>
        <w:t xml:space="preserve">                                                                             УТВЕРЖДЕНА</w:t>
      </w:r>
    </w:p>
    <w:p w:rsidR="006A04B5" w:rsidRDefault="006A04B5" w:rsidP="006A04B5">
      <w:pPr>
        <w:tabs>
          <w:tab w:val="left" w:pos="7650"/>
        </w:tabs>
        <w:jc w:val="both"/>
        <w:rPr>
          <w:sz w:val="28"/>
          <w:szCs w:val="28"/>
        </w:rPr>
      </w:pPr>
    </w:p>
    <w:p w:rsidR="006A04B5" w:rsidRDefault="006A04B5" w:rsidP="006A04B5">
      <w:pPr>
        <w:tabs>
          <w:tab w:val="left" w:pos="7650"/>
        </w:tabs>
        <w:jc w:val="both"/>
      </w:pPr>
      <w:r>
        <w:rPr>
          <w:sz w:val="28"/>
          <w:szCs w:val="28"/>
        </w:rPr>
        <w:t xml:space="preserve">                                                                             постановлением администрации </w:t>
      </w:r>
    </w:p>
    <w:p w:rsidR="006A04B5" w:rsidRDefault="006A04B5" w:rsidP="006A04B5">
      <w:pPr>
        <w:tabs>
          <w:tab w:val="left" w:pos="7650"/>
        </w:tabs>
        <w:jc w:val="both"/>
      </w:pPr>
      <w:r>
        <w:rPr>
          <w:sz w:val="28"/>
          <w:szCs w:val="28"/>
        </w:rPr>
        <w:t xml:space="preserve">                                                                             Речного сельского поселения</w:t>
      </w:r>
    </w:p>
    <w:p w:rsidR="006A04B5" w:rsidRDefault="006A04B5" w:rsidP="006A04B5">
      <w:pPr>
        <w:tabs>
          <w:tab w:val="left" w:pos="7650"/>
        </w:tabs>
        <w:jc w:val="both"/>
      </w:pPr>
      <w:r>
        <w:rPr>
          <w:sz w:val="28"/>
          <w:szCs w:val="28"/>
        </w:rPr>
        <w:t xml:space="preserve">                                                             </w:t>
      </w:r>
      <w:r w:rsidR="001E3CA4">
        <w:rPr>
          <w:sz w:val="28"/>
          <w:szCs w:val="28"/>
        </w:rPr>
        <w:t xml:space="preserve">    </w:t>
      </w:r>
      <w:r w:rsidR="00440B55">
        <w:rPr>
          <w:sz w:val="28"/>
          <w:szCs w:val="28"/>
        </w:rPr>
        <w:t xml:space="preserve">            от </w:t>
      </w:r>
      <w:proofErr w:type="gramStart"/>
      <w:r w:rsidR="00440B55">
        <w:rPr>
          <w:sz w:val="28"/>
          <w:szCs w:val="28"/>
        </w:rPr>
        <w:t>07.12.2023  №</w:t>
      </w:r>
      <w:proofErr w:type="gramEnd"/>
      <w:r w:rsidR="00440B55">
        <w:rPr>
          <w:sz w:val="28"/>
          <w:szCs w:val="28"/>
        </w:rPr>
        <w:t xml:space="preserve"> 109</w:t>
      </w:r>
    </w:p>
    <w:p w:rsidR="006A04B5" w:rsidRDefault="006A04B5" w:rsidP="006A04B5">
      <w:pPr>
        <w:jc w:val="both"/>
      </w:pPr>
      <w:r>
        <w:rPr>
          <w:sz w:val="28"/>
          <w:szCs w:val="28"/>
        </w:rPr>
        <w:t xml:space="preserve"> </w:t>
      </w:r>
    </w:p>
    <w:p w:rsidR="006A04B5" w:rsidRDefault="006A04B5" w:rsidP="006A04B5">
      <w:pPr>
        <w:rPr>
          <w:sz w:val="28"/>
          <w:szCs w:val="28"/>
        </w:rPr>
      </w:pPr>
    </w:p>
    <w:p w:rsidR="006A04B5" w:rsidRDefault="006A04B5" w:rsidP="006A04B5">
      <w:pPr>
        <w:rPr>
          <w:sz w:val="28"/>
          <w:szCs w:val="28"/>
        </w:rPr>
      </w:pPr>
    </w:p>
    <w:p w:rsidR="006A04B5" w:rsidRDefault="006A04B5" w:rsidP="006A04B5">
      <w:pPr>
        <w:rPr>
          <w:sz w:val="28"/>
          <w:szCs w:val="28"/>
        </w:rPr>
      </w:pPr>
    </w:p>
    <w:p w:rsidR="006A04B5" w:rsidRDefault="006A04B5" w:rsidP="006A04B5">
      <w:pPr>
        <w:rPr>
          <w:sz w:val="28"/>
          <w:szCs w:val="28"/>
        </w:rPr>
      </w:pPr>
    </w:p>
    <w:p w:rsidR="006A04B5" w:rsidRDefault="006A04B5" w:rsidP="006A04B5">
      <w:pPr>
        <w:rPr>
          <w:sz w:val="28"/>
          <w:szCs w:val="28"/>
        </w:rPr>
      </w:pPr>
    </w:p>
    <w:p w:rsidR="006A04B5" w:rsidRDefault="006A04B5" w:rsidP="006A04B5">
      <w:pPr>
        <w:rPr>
          <w:sz w:val="28"/>
          <w:szCs w:val="28"/>
        </w:rPr>
      </w:pPr>
    </w:p>
    <w:p w:rsidR="006A04B5" w:rsidRDefault="006A04B5" w:rsidP="006A04B5">
      <w:pPr>
        <w:rPr>
          <w:sz w:val="28"/>
          <w:szCs w:val="28"/>
        </w:rPr>
      </w:pPr>
    </w:p>
    <w:p w:rsidR="006A04B5" w:rsidRDefault="006A04B5" w:rsidP="006A04B5">
      <w:pPr>
        <w:rPr>
          <w:sz w:val="28"/>
          <w:szCs w:val="28"/>
        </w:rPr>
      </w:pPr>
    </w:p>
    <w:p w:rsidR="006A04B5" w:rsidRDefault="006A04B5" w:rsidP="006A04B5">
      <w:pPr>
        <w:rPr>
          <w:sz w:val="28"/>
          <w:szCs w:val="28"/>
        </w:rPr>
      </w:pPr>
    </w:p>
    <w:p w:rsidR="006A04B5" w:rsidRDefault="006A04B5" w:rsidP="006A04B5">
      <w:pPr>
        <w:rPr>
          <w:sz w:val="28"/>
          <w:szCs w:val="28"/>
        </w:rPr>
      </w:pPr>
    </w:p>
    <w:p w:rsidR="006A04B5" w:rsidRDefault="006A04B5" w:rsidP="006A04B5">
      <w:pPr>
        <w:rPr>
          <w:sz w:val="28"/>
          <w:szCs w:val="28"/>
        </w:rPr>
      </w:pPr>
    </w:p>
    <w:p w:rsidR="006A04B5" w:rsidRDefault="006A04B5" w:rsidP="006A04B5">
      <w:pPr>
        <w:rPr>
          <w:sz w:val="28"/>
          <w:szCs w:val="28"/>
        </w:rPr>
      </w:pPr>
    </w:p>
    <w:p w:rsidR="006A04B5" w:rsidRDefault="006A04B5" w:rsidP="006A04B5">
      <w:pPr>
        <w:rPr>
          <w:sz w:val="28"/>
          <w:szCs w:val="28"/>
        </w:rPr>
      </w:pPr>
    </w:p>
    <w:p w:rsidR="006A04B5" w:rsidRDefault="006A04B5" w:rsidP="006A04B5">
      <w:pPr>
        <w:rPr>
          <w:sz w:val="28"/>
          <w:szCs w:val="28"/>
        </w:rPr>
      </w:pPr>
    </w:p>
    <w:p w:rsidR="006A04B5" w:rsidRDefault="006A04B5" w:rsidP="006A04B5">
      <w:pPr>
        <w:tabs>
          <w:tab w:val="left" w:pos="4395"/>
        </w:tabs>
        <w:jc w:val="center"/>
      </w:pPr>
      <w:proofErr w:type="gramStart"/>
      <w:r>
        <w:rPr>
          <w:b/>
          <w:sz w:val="28"/>
          <w:szCs w:val="28"/>
        </w:rPr>
        <w:t>Муниципальная  программа</w:t>
      </w:r>
      <w:proofErr w:type="gramEnd"/>
      <w:r>
        <w:rPr>
          <w:b/>
          <w:sz w:val="28"/>
          <w:szCs w:val="28"/>
        </w:rPr>
        <w:t xml:space="preserve"> </w:t>
      </w:r>
    </w:p>
    <w:p w:rsidR="006A04B5" w:rsidRDefault="006A04B5" w:rsidP="006A04B5">
      <w:pPr>
        <w:tabs>
          <w:tab w:val="left" w:pos="4395"/>
        </w:tabs>
        <w:jc w:val="center"/>
        <w:rPr>
          <w:b/>
          <w:sz w:val="28"/>
          <w:szCs w:val="28"/>
        </w:rPr>
      </w:pPr>
    </w:p>
    <w:p w:rsidR="006A04B5" w:rsidRDefault="006A04B5" w:rsidP="006A04B5">
      <w:pPr>
        <w:tabs>
          <w:tab w:val="left" w:pos="4395"/>
        </w:tabs>
        <w:jc w:val="center"/>
      </w:pPr>
      <w:r>
        <w:rPr>
          <w:b/>
          <w:sz w:val="28"/>
          <w:szCs w:val="28"/>
        </w:rPr>
        <w:t>«Обеспечение деятельности администрации Речного сельского поселения по решению вопросов местного значения и переданных го</w:t>
      </w:r>
      <w:r w:rsidR="00B81992">
        <w:rPr>
          <w:b/>
          <w:sz w:val="28"/>
          <w:szCs w:val="28"/>
        </w:rPr>
        <w:t>сударственных полномочий на 2024-2026</w:t>
      </w:r>
      <w:r>
        <w:rPr>
          <w:b/>
          <w:sz w:val="28"/>
          <w:szCs w:val="28"/>
        </w:rPr>
        <w:t xml:space="preserve"> годы» </w:t>
      </w:r>
    </w:p>
    <w:p w:rsidR="006A04B5" w:rsidRDefault="006A04B5" w:rsidP="006A04B5">
      <w:pPr>
        <w:tabs>
          <w:tab w:val="left" w:pos="4395"/>
        </w:tabs>
        <w:jc w:val="center"/>
        <w:rPr>
          <w:b/>
          <w:sz w:val="28"/>
          <w:szCs w:val="28"/>
        </w:rPr>
      </w:pPr>
    </w:p>
    <w:p w:rsidR="006A04B5" w:rsidRDefault="006A04B5" w:rsidP="006A04B5">
      <w:pPr>
        <w:tabs>
          <w:tab w:val="left" w:pos="4395"/>
        </w:tabs>
        <w:jc w:val="center"/>
        <w:rPr>
          <w:b/>
          <w:sz w:val="28"/>
          <w:szCs w:val="28"/>
        </w:rPr>
      </w:pPr>
    </w:p>
    <w:p w:rsidR="006A04B5" w:rsidRDefault="006A04B5" w:rsidP="006A04B5">
      <w:pPr>
        <w:tabs>
          <w:tab w:val="left" w:pos="4395"/>
        </w:tabs>
        <w:jc w:val="center"/>
        <w:rPr>
          <w:b/>
          <w:sz w:val="28"/>
          <w:szCs w:val="28"/>
        </w:rPr>
      </w:pPr>
    </w:p>
    <w:p w:rsidR="006A04B5" w:rsidRDefault="006A04B5" w:rsidP="006A04B5">
      <w:pPr>
        <w:tabs>
          <w:tab w:val="left" w:pos="4395"/>
        </w:tabs>
        <w:jc w:val="center"/>
        <w:rPr>
          <w:b/>
          <w:sz w:val="28"/>
          <w:szCs w:val="28"/>
        </w:rPr>
      </w:pPr>
    </w:p>
    <w:p w:rsidR="006A04B5" w:rsidRDefault="006A04B5" w:rsidP="006A04B5">
      <w:pPr>
        <w:tabs>
          <w:tab w:val="left" w:pos="4395"/>
        </w:tabs>
        <w:jc w:val="center"/>
        <w:rPr>
          <w:b/>
          <w:sz w:val="28"/>
          <w:szCs w:val="28"/>
        </w:rPr>
      </w:pPr>
    </w:p>
    <w:p w:rsidR="006A04B5" w:rsidRDefault="006A04B5" w:rsidP="006A04B5">
      <w:pPr>
        <w:tabs>
          <w:tab w:val="left" w:pos="4395"/>
        </w:tabs>
        <w:jc w:val="center"/>
        <w:rPr>
          <w:b/>
          <w:sz w:val="28"/>
          <w:szCs w:val="28"/>
        </w:rPr>
      </w:pPr>
    </w:p>
    <w:p w:rsidR="006A04B5" w:rsidRDefault="006A04B5" w:rsidP="006A04B5">
      <w:pPr>
        <w:tabs>
          <w:tab w:val="left" w:pos="4395"/>
        </w:tabs>
        <w:jc w:val="center"/>
        <w:rPr>
          <w:b/>
          <w:sz w:val="28"/>
          <w:szCs w:val="28"/>
        </w:rPr>
      </w:pPr>
    </w:p>
    <w:p w:rsidR="006A04B5" w:rsidRDefault="006A04B5" w:rsidP="006A04B5">
      <w:pPr>
        <w:tabs>
          <w:tab w:val="left" w:pos="4395"/>
        </w:tabs>
        <w:jc w:val="center"/>
        <w:rPr>
          <w:b/>
          <w:sz w:val="28"/>
          <w:szCs w:val="28"/>
        </w:rPr>
      </w:pPr>
    </w:p>
    <w:p w:rsidR="006A04B5" w:rsidRDefault="006A04B5" w:rsidP="006A04B5">
      <w:pPr>
        <w:tabs>
          <w:tab w:val="left" w:pos="4395"/>
        </w:tabs>
        <w:jc w:val="center"/>
        <w:rPr>
          <w:b/>
          <w:sz w:val="28"/>
          <w:szCs w:val="28"/>
        </w:rPr>
      </w:pPr>
    </w:p>
    <w:p w:rsidR="006A04B5" w:rsidRDefault="006A04B5" w:rsidP="006A04B5">
      <w:pPr>
        <w:tabs>
          <w:tab w:val="left" w:pos="4395"/>
        </w:tabs>
        <w:jc w:val="center"/>
        <w:rPr>
          <w:b/>
          <w:sz w:val="28"/>
          <w:szCs w:val="28"/>
        </w:rPr>
      </w:pPr>
    </w:p>
    <w:p w:rsidR="006A04B5" w:rsidRDefault="006A04B5" w:rsidP="006A04B5">
      <w:pPr>
        <w:tabs>
          <w:tab w:val="left" w:pos="4395"/>
        </w:tabs>
        <w:jc w:val="center"/>
        <w:rPr>
          <w:b/>
          <w:sz w:val="28"/>
          <w:szCs w:val="28"/>
        </w:rPr>
      </w:pPr>
    </w:p>
    <w:p w:rsidR="006A04B5" w:rsidRDefault="006A04B5" w:rsidP="006A04B5">
      <w:pPr>
        <w:tabs>
          <w:tab w:val="left" w:pos="4395"/>
        </w:tabs>
        <w:jc w:val="center"/>
        <w:rPr>
          <w:b/>
          <w:sz w:val="28"/>
          <w:szCs w:val="28"/>
        </w:rPr>
      </w:pPr>
    </w:p>
    <w:p w:rsidR="006A04B5" w:rsidRDefault="006A04B5" w:rsidP="006A04B5">
      <w:pPr>
        <w:tabs>
          <w:tab w:val="left" w:pos="4395"/>
        </w:tabs>
        <w:jc w:val="center"/>
        <w:rPr>
          <w:b/>
          <w:sz w:val="28"/>
          <w:szCs w:val="28"/>
        </w:rPr>
      </w:pPr>
    </w:p>
    <w:p w:rsidR="006A04B5" w:rsidRDefault="006A04B5" w:rsidP="006A04B5">
      <w:pPr>
        <w:tabs>
          <w:tab w:val="left" w:pos="4395"/>
        </w:tabs>
        <w:jc w:val="center"/>
        <w:rPr>
          <w:b/>
          <w:sz w:val="28"/>
          <w:szCs w:val="28"/>
        </w:rPr>
      </w:pPr>
    </w:p>
    <w:p w:rsidR="006A04B5" w:rsidRDefault="006A04B5" w:rsidP="006A04B5">
      <w:pPr>
        <w:tabs>
          <w:tab w:val="left" w:pos="4395"/>
        </w:tabs>
        <w:jc w:val="center"/>
        <w:rPr>
          <w:b/>
          <w:sz w:val="28"/>
          <w:szCs w:val="28"/>
        </w:rPr>
      </w:pPr>
    </w:p>
    <w:p w:rsidR="006A04B5" w:rsidRDefault="006A04B5" w:rsidP="006A04B5">
      <w:pPr>
        <w:tabs>
          <w:tab w:val="left" w:pos="4395"/>
        </w:tabs>
        <w:jc w:val="center"/>
        <w:rPr>
          <w:b/>
          <w:sz w:val="28"/>
          <w:szCs w:val="28"/>
        </w:rPr>
      </w:pPr>
    </w:p>
    <w:p w:rsidR="006A04B5" w:rsidRDefault="006A04B5" w:rsidP="006A04B5">
      <w:pPr>
        <w:tabs>
          <w:tab w:val="left" w:pos="4395"/>
        </w:tabs>
        <w:jc w:val="center"/>
        <w:rPr>
          <w:b/>
          <w:sz w:val="28"/>
          <w:szCs w:val="28"/>
        </w:rPr>
      </w:pPr>
    </w:p>
    <w:p w:rsidR="006A04B5" w:rsidRDefault="006A04B5" w:rsidP="00B81992">
      <w:pPr>
        <w:tabs>
          <w:tab w:val="left" w:pos="4395"/>
        </w:tabs>
        <w:rPr>
          <w:b/>
          <w:sz w:val="28"/>
          <w:szCs w:val="28"/>
        </w:rPr>
      </w:pPr>
    </w:p>
    <w:p w:rsidR="00440B55" w:rsidRDefault="00440B55" w:rsidP="00B81992">
      <w:pPr>
        <w:tabs>
          <w:tab w:val="left" w:pos="4395"/>
        </w:tabs>
        <w:rPr>
          <w:b/>
          <w:sz w:val="28"/>
          <w:szCs w:val="28"/>
        </w:rPr>
      </w:pPr>
    </w:p>
    <w:p w:rsidR="006A04B5" w:rsidRDefault="006A04B5" w:rsidP="006A04B5">
      <w:pPr>
        <w:tabs>
          <w:tab w:val="left" w:pos="4395"/>
        </w:tabs>
        <w:jc w:val="center"/>
        <w:rPr>
          <w:b/>
          <w:sz w:val="28"/>
          <w:szCs w:val="28"/>
        </w:rPr>
      </w:pPr>
    </w:p>
    <w:p w:rsidR="006A04B5" w:rsidRDefault="006A04B5" w:rsidP="006A04B5">
      <w:pPr>
        <w:tabs>
          <w:tab w:val="left" w:pos="4395"/>
        </w:tabs>
        <w:jc w:val="center"/>
      </w:pPr>
      <w:r>
        <w:rPr>
          <w:sz w:val="28"/>
          <w:szCs w:val="28"/>
        </w:rPr>
        <w:t>пос. Речной</w:t>
      </w:r>
    </w:p>
    <w:p w:rsidR="006A04B5" w:rsidRPr="00B916AB" w:rsidRDefault="006A04B5" w:rsidP="006A04B5">
      <w:pPr>
        <w:tabs>
          <w:tab w:val="left" w:pos="4395"/>
        </w:tabs>
        <w:jc w:val="center"/>
      </w:pPr>
      <w:r>
        <w:rPr>
          <w:sz w:val="28"/>
          <w:szCs w:val="28"/>
        </w:rPr>
        <w:t>20</w:t>
      </w:r>
      <w:r w:rsidRPr="00B916AB">
        <w:rPr>
          <w:sz w:val="28"/>
          <w:szCs w:val="28"/>
        </w:rPr>
        <w:t>2</w:t>
      </w:r>
      <w:r w:rsidR="00B81992">
        <w:rPr>
          <w:sz w:val="28"/>
          <w:szCs w:val="28"/>
        </w:rPr>
        <w:t>3</w:t>
      </w:r>
    </w:p>
    <w:p w:rsidR="006A04B5" w:rsidRDefault="006A04B5" w:rsidP="006A04B5">
      <w:pPr>
        <w:tabs>
          <w:tab w:val="left" w:pos="4125"/>
        </w:tabs>
        <w:jc w:val="center"/>
      </w:pPr>
      <w:r>
        <w:rPr>
          <w:b/>
          <w:sz w:val="28"/>
          <w:szCs w:val="28"/>
        </w:rPr>
        <w:lastRenderedPageBreak/>
        <w:t>ПАСПОРТ</w:t>
      </w:r>
    </w:p>
    <w:p w:rsidR="006A04B5" w:rsidRDefault="006A04B5" w:rsidP="006A04B5">
      <w:pPr>
        <w:tabs>
          <w:tab w:val="left" w:pos="4395"/>
        </w:tabs>
        <w:jc w:val="center"/>
      </w:pPr>
      <w:r>
        <w:rPr>
          <w:b/>
          <w:sz w:val="28"/>
          <w:szCs w:val="28"/>
        </w:rPr>
        <w:t>муниципальной программы «Обеспечение деятельности администрации Речного сельского поселения по решению вопросов местного значения и переданных го</w:t>
      </w:r>
      <w:r w:rsidR="00B81992">
        <w:rPr>
          <w:b/>
          <w:sz w:val="28"/>
          <w:szCs w:val="28"/>
        </w:rPr>
        <w:t>сударственных полномочий на 2024-2026</w:t>
      </w:r>
      <w:r>
        <w:rPr>
          <w:b/>
          <w:sz w:val="28"/>
          <w:szCs w:val="28"/>
        </w:rPr>
        <w:t xml:space="preserve"> годы» </w:t>
      </w:r>
    </w:p>
    <w:p w:rsidR="006A04B5" w:rsidRDefault="006A04B5" w:rsidP="006A04B5">
      <w:pPr>
        <w:tabs>
          <w:tab w:val="left" w:pos="4395"/>
        </w:tabs>
        <w:jc w:val="center"/>
        <w:rPr>
          <w:b/>
          <w:sz w:val="28"/>
          <w:szCs w:val="28"/>
        </w:rPr>
      </w:pPr>
    </w:p>
    <w:tbl>
      <w:tblPr>
        <w:tblW w:w="0" w:type="auto"/>
        <w:tblInd w:w="-55" w:type="dxa"/>
        <w:tblLayout w:type="fixed"/>
        <w:tblLook w:val="0000" w:firstRow="0" w:lastRow="0" w:firstColumn="0" w:lastColumn="0" w:noHBand="0" w:noVBand="0"/>
      </w:tblPr>
      <w:tblGrid>
        <w:gridCol w:w="3661"/>
        <w:gridCol w:w="5797"/>
        <w:gridCol w:w="40"/>
        <w:gridCol w:w="40"/>
        <w:gridCol w:w="30"/>
      </w:tblGrid>
      <w:tr w:rsidR="006A04B5" w:rsidTr="00377E55">
        <w:trPr>
          <w:trHeight w:val="285"/>
        </w:trPr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A04B5" w:rsidRDefault="006A04B5" w:rsidP="00377E55">
            <w:r>
              <w:rPr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59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A04B5" w:rsidRDefault="006A04B5" w:rsidP="00377E55">
            <w:pPr>
              <w:tabs>
                <w:tab w:val="left" w:pos="4125"/>
              </w:tabs>
              <w:jc w:val="both"/>
            </w:pPr>
            <w:r>
              <w:rPr>
                <w:sz w:val="28"/>
                <w:szCs w:val="28"/>
              </w:rPr>
              <w:t>Администрация Речного сельского поселения</w:t>
            </w:r>
          </w:p>
        </w:tc>
      </w:tr>
      <w:tr w:rsidR="006A04B5" w:rsidTr="00377E55"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A04B5" w:rsidRDefault="006A04B5" w:rsidP="00377E55">
            <w:pPr>
              <w:tabs>
                <w:tab w:val="left" w:pos="4125"/>
              </w:tabs>
            </w:pPr>
            <w:proofErr w:type="gramStart"/>
            <w:r>
              <w:rPr>
                <w:sz w:val="28"/>
                <w:szCs w:val="28"/>
              </w:rPr>
              <w:t>Цели  муниципальной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  <w:p w:rsidR="006A04B5" w:rsidRDefault="006A04B5" w:rsidP="00377E55">
            <w:pPr>
              <w:tabs>
                <w:tab w:val="left" w:pos="4125"/>
              </w:tabs>
            </w:pPr>
            <w:r>
              <w:rPr>
                <w:sz w:val="28"/>
                <w:szCs w:val="28"/>
              </w:rPr>
              <w:t>программы</w:t>
            </w:r>
          </w:p>
        </w:tc>
        <w:tc>
          <w:tcPr>
            <w:tcW w:w="59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A04B5" w:rsidRDefault="006A04B5" w:rsidP="00377E55">
            <w:pPr>
              <w:tabs>
                <w:tab w:val="left" w:pos="4125"/>
              </w:tabs>
              <w:jc w:val="both"/>
            </w:pPr>
            <w:r>
              <w:rPr>
                <w:sz w:val="28"/>
                <w:szCs w:val="28"/>
              </w:rPr>
              <w:t>1.</w:t>
            </w:r>
            <w:r w:rsidR="00440B5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Совершенствование и повышение эффективности деятельности органов местного самоуправления по решению вопросов местного значения и переданных государственных полномочий;</w:t>
            </w:r>
          </w:p>
          <w:p w:rsidR="006A04B5" w:rsidRDefault="006A04B5" w:rsidP="00377E55">
            <w:pPr>
              <w:jc w:val="both"/>
            </w:pPr>
            <w:r>
              <w:rPr>
                <w:sz w:val="28"/>
                <w:szCs w:val="28"/>
              </w:rPr>
              <w:t>2.</w:t>
            </w:r>
            <w:r w:rsidR="00440B5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Обеспечение соответствия уровня компетентности муниципальных служащих уровню решаемых ими задач</w:t>
            </w:r>
            <w:r w:rsidR="00440B55">
              <w:rPr>
                <w:sz w:val="28"/>
                <w:szCs w:val="28"/>
              </w:rPr>
              <w:t>.</w:t>
            </w:r>
          </w:p>
        </w:tc>
      </w:tr>
      <w:tr w:rsidR="006A04B5" w:rsidTr="00377E55">
        <w:trPr>
          <w:trHeight w:val="5895"/>
        </w:trPr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A04B5" w:rsidRDefault="006A04B5" w:rsidP="00377E55">
            <w:pPr>
              <w:tabs>
                <w:tab w:val="left" w:pos="4125"/>
              </w:tabs>
            </w:pPr>
            <w:r>
              <w:rPr>
                <w:sz w:val="28"/>
                <w:szCs w:val="28"/>
              </w:rPr>
              <w:t xml:space="preserve">Задачи муниципальной </w:t>
            </w:r>
          </w:p>
          <w:p w:rsidR="006A04B5" w:rsidRDefault="006A04B5" w:rsidP="00377E55">
            <w:pPr>
              <w:tabs>
                <w:tab w:val="left" w:pos="4125"/>
              </w:tabs>
            </w:pPr>
            <w:r>
              <w:rPr>
                <w:sz w:val="28"/>
                <w:szCs w:val="28"/>
              </w:rPr>
              <w:t>программы</w:t>
            </w:r>
          </w:p>
        </w:tc>
        <w:tc>
          <w:tcPr>
            <w:tcW w:w="59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A04B5" w:rsidRDefault="006A04B5" w:rsidP="00377E55">
            <w:pPr>
              <w:tabs>
                <w:tab w:val="left" w:pos="4125"/>
              </w:tabs>
              <w:jc w:val="both"/>
            </w:pPr>
            <w:r>
              <w:rPr>
                <w:sz w:val="28"/>
                <w:szCs w:val="28"/>
              </w:rPr>
              <w:t>- создание механизмов постоянного совершенствования деятельности ор</w:t>
            </w:r>
            <w:r w:rsidR="00B81992">
              <w:rPr>
                <w:sz w:val="28"/>
                <w:szCs w:val="28"/>
              </w:rPr>
              <w:t>ганов местного самоуправления и</w:t>
            </w:r>
            <w:r>
              <w:rPr>
                <w:sz w:val="28"/>
                <w:szCs w:val="28"/>
              </w:rPr>
              <w:t xml:space="preserve"> введение механизмов противодействия коррупции в сферах деятельности органов местного самоуправления;</w:t>
            </w:r>
          </w:p>
          <w:p w:rsidR="006A04B5" w:rsidRDefault="006A04B5" w:rsidP="00377E55">
            <w:pPr>
              <w:tabs>
                <w:tab w:val="left" w:pos="4125"/>
              </w:tabs>
              <w:jc w:val="both"/>
            </w:pPr>
            <w:r>
              <w:rPr>
                <w:sz w:val="28"/>
                <w:szCs w:val="28"/>
              </w:rPr>
              <w:t>- повышение эффективности бюджетных расходов на осуществление полномочий и содержание органов местного самоуправления;</w:t>
            </w:r>
          </w:p>
          <w:p w:rsidR="006A04B5" w:rsidRDefault="006A04B5" w:rsidP="00377E55">
            <w:pPr>
              <w:tabs>
                <w:tab w:val="left" w:pos="4125"/>
              </w:tabs>
              <w:jc w:val="both"/>
            </w:pPr>
            <w:r>
              <w:rPr>
                <w:sz w:val="28"/>
                <w:szCs w:val="28"/>
              </w:rPr>
              <w:t>- формирование необходимого организационного, информационного, ресурсного и кадрового обеспечения в органах местного самоуправления;</w:t>
            </w:r>
          </w:p>
          <w:p w:rsidR="006A04B5" w:rsidRDefault="006A04B5" w:rsidP="00377E55">
            <w:pPr>
              <w:tabs>
                <w:tab w:val="left" w:pos="4125"/>
              </w:tabs>
              <w:jc w:val="both"/>
            </w:pPr>
            <w:r>
              <w:rPr>
                <w:sz w:val="28"/>
                <w:szCs w:val="28"/>
              </w:rPr>
              <w:t>- совершенствование механизм</w:t>
            </w:r>
            <w:r w:rsidR="00440B55">
              <w:rPr>
                <w:sz w:val="28"/>
                <w:szCs w:val="28"/>
              </w:rPr>
              <w:t>ов управления подведомственными</w:t>
            </w:r>
            <w:r>
              <w:rPr>
                <w:sz w:val="28"/>
                <w:szCs w:val="28"/>
              </w:rPr>
              <w:t xml:space="preserve"> учреждениями;</w:t>
            </w:r>
          </w:p>
          <w:p w:rsidR="006A04B5" w:rsidRDefault="006A04B5" w:rsidP="00377E55">
            <w:pPr>
              <w:tabs>
                <w:tab w:val="left" w:pos="4125"/>
              </w:tabs>
              <w:jc w:val="both"/>
            </w:pPr>
            <w:r>
              <w:rPr>
                <w:sz w:val="28"/>
                <w:szCs w:val="28"/>
              </w:rPr>
              <w:t>- повышение открытости и уровня осведомленности о деятельности органов местного самоуправления, а также эффективности взаимодействия с населением</w:t>
            </w:r>
          </w:p>
        </w:tc>
      </w:tr>
      <w:tr w:rsidR="006A04B5" w:rsidTr="00377E55">
        <w:trPr>
          <w:trHeight w:val="1005"/>
        </w:trPr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A04B5" w:rsidRDefault="006A04B5" w:rsidP="00377E55">
            <w:pPr>
              <w:tabs>
                <w:tab w:val="left" w:pos="4125"/>
              </w:tabs>
            </w:pPr>
            <w:r>
              <w:rPr>
                <w:sz w:val="28"/>
                <w:szCs w:val="28"/>
              </w:rPr>
              <w:t xml:space="preserve">Целевые показатели </w:t>
            </w:r>
            <w:proofErr w:type="spellStart"/>
            <w:r>
              <w:rPr>
                <w:sz w:val="28"/>
                <w:szCs w:val="28"/>
              </w:rPr>
              <w:t>эффек-тивности</w:t>
            </w:r>
            <w:proofErr w:type="spellEnd"/>
            <w:r>
              <w:rPr>
                <w:sz w:val="28"/>
                <w:szCs w:val="28"/>
              </w:rPr>
              <w:t xml:space="preserve"> реализации </w:t>
            </w:r>
            <w:proofErr w:type="spellStart"/>
            <w:r>
              <w:rPr>
                <w:sz w:val="28"/>
                <w:szCs w:val="28"/>
              </w:rPr>
              <w:t>муни-ципальной</w:t>
            </w:r>
            <w:proofErr w:type="spellEnd"/>
            <w:r>
              <w:rPr>
                <w:sz w:val="28"/>
                <w:szCs w:val="28"/>
              </w:rPr>
              <w:t xml:space="preserve"> программы</w:t>
            </w:r>
          </w:p>
        </w:tc>
        <w:tc>
          <w:tcPr>
            <w:tcW w:w="59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A04B5" w:rsidRDefault="006A04B5" w:rsidP="00377E55">
            <w:pPr>
              <w:tabs>
                <w:tab w:val="left" w:pos="4125"/>
              </w:tabs>
              <w:jc w:val="both"/>
            </w:pPr>
            <w:r>
              <w:rPr>
                <w:sz w:val="28"/>
                <w:szCs w:val="28"/>
              </w:rPr>
              <w:t xml:space="preserve">- </w:t>
            </w:r>
            <w:proofErr w:type="gramStart"/>
            <w:r>
              <w:rPr>
                <w:sz w:val="28"/>
                <w:szCs w:val="28"/>
              </w:rPr>
              <w:t>доля  должностей</w:t>
            </w:r>
            <w:proofErr w:type="gramEnd"/>
            <w:r>
              <w:rPr>
                <w:sz w:val="28"/>
                <w:szCs w:val="28"/>
              </w:rPr>
              <w:t xml:space="preserve"> муниципальной службы,  в отношении которых сформирован кадровый резерв (%);</w:t>
            </w:r>
          </w:p>
          <w:p w:rsidR="006A04B5" w:rsidRDefault="006A04B5" w:rsidP="00377E55">
            <w:pPr>
              <w:tabs>
                <w:tab w:val="left" w:pos="4125"/>
              </w:tabs>
              <w:jc w:val="both"/>
            </w:pPr>
            <w:r>
              <w:rPr>
                <w:sz w:val="28"/>
                <w:szCs w:val="28"/>
              </w:rPr>
              <w:t>- уровень удовлетворенности информационной открытостью органов местного самоуправления поселения (%).</w:t>
            </w:r>
          </w:p>
        </w:tc>
      </w:tr>
      <w:tr w:rsidR="006A04B5" w:rsidTr="00377E55">
        <w:trPr>
          <w:trHeight w:val="315"/>
        </w:trPr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A04B5" w:rsidRDefault="006A04B5" w:rsidP="00377E55">
            <w:pPr>
              <w:tabs>
                <w:tab w:val="left" w:pos="4125"/>
              </w:tabs>
            </w:pPr>
            <w:r>
              <w:rPr>
                <w:sz w:val="28"/>
                <w:szCs w:val="28"/>
              </w:rPr>
              <w:t>Этапы и сроки реализации муниципальной программы</w:t>
            </w:r>
          </w:p>
        </w:tc>
        <w:tc>
          <w:tcPr>
            <w:tcW w:w="59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A04B5" w:rsidRDefault="00B81992" w:rsidP="00377E55">
            <w:pPr>
              <w:tabs>
                <w:tab w:val="left" w:pos="4125"/>
              </w:tabs>
              <w:jc w:val="both"/>
            </w:pPr>
            <w:r>
              <w:rPr>
                <w:sz w:val="28"/>
                <w:szCs w:val="28"/>
              </w:rPr>
              <w:t>2024-2026</w:t>
            </w:r>
            <w:r w:rsidR="006A04B5">
              <w:rPr>
                <w:sz w:val="28"/>
                <w:szCs w:val="28"/>
              </w:rPr>
              <w:t xml:space="preserve"> годы, без подразделения на этапы</w:t>
            </w:r>
          </w:p>
        </w:tc>
      </w:tr>
      <w:tr w:rsidR="006A04B5" w:rsidTr="00377E55">
        <w:trPr>
          <w:trHeight w:val="463"/>
        </w:trPr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A04B5" w:rsidRDefault="006A04B5" w:rsidP="00377E55">
            <w:pPr>
              <w:tabs>
                <w:tab w:val="left" w:pos="4125"/>
              </w:tabs>
            </w:pPr>
            <w:r>
              <w:rPr>
                <w:sz w:val="28"/>
                <w:szCs w:val="28"/>
              </w:rPr>
              <w:t xml:space="preserve">Объемы ассигнований </w:t>
            </w:r>
          </w:p>
          <w:p w:rsidR="006A04B5" w:rsidRDefault="006A04B5" w:rsidP="00377E55">
            <w:pPr>
              <w:tabs>
                <w:tab w:val="left" w:pos="4125"/>
              </w:tabs>
            </w:pPr>
            <w:r>
              <w:rPr>
                <w:sz w:val="28"/>
                <w:szCs w:val="28"/>
              </w:rPr>
              <w:t>муниципальной программы</w:t>
            </w:r>
          </w:p>
          <w:p w:rsidR="006A04B5" w:rsidRDefault="006A04B5" w:rsidP="00377E55">
            <w:pPr>
              <w:tabs>
                <w:tab w:val="left" w:pos="4125"/>
              </w:tabs>
              <w:rPr>
                <w:sz w:val="28"/>
                <w:szCs w:val="28"/>
              </w:rPr>
            </w:pPr>
          </w:p>
        </w:tc>
        <w:tc>
          <w:tcPr>
            <w:tcW w:w="59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A04B5" w:rsidRPr="00186917" w:rsidRDefault="006A04B5" w:rsidP="00377E55">
            <w:pPr>
              <w:tabs>
                <w:tab w:val="left" w:pos="4125"/>
              </w:tabs>
              <w:jc w:val="both"/>
            </w:pPr>
            <w:r w:rsidRPr="00186917">
              <w:rPr>
                <w:sz w:val="28"/>
                <w:szCs w:val="28"/>
              </w:rPr>
              <w:t xml:space="preserve">8922,3 тыс. руб., </w:t>
            </w:r>
            <w:proofErr w:type="gramStart"/>
            <w:r w:rsidRPr="00186917">
              <w:rPr>
                <w:sz w:val="28"/>
                <w:szCs w:val="28"/>
              </w:rPr>
              <w:t>из  бюджета</w:t>
            </w:r>
            <w:proofErr w:type="gramEnd"/>
            <w:r w:rsidRPr="00186917">
              <w:rPr>
                <w:sz w:val="28"/>
                <w:szCs w:val="28"/>
              </w:rPr>
              <w:t xml:space="preserve"> сельского поселения, в том числе: </w:t>
            </w:r>
          </w:p>
          <w:p w:rsidR="006A04B5" w:rsidRPr="00186917" w:rsidRDefault="00B81992" w:rsidP="00377E55">
            <w:pPr>
              <w:tabs>
                <w:tab w:val="left" w:pos="4125"/>
              </w:tabs>
              <w:jc w:val="both"/>
            </w:pPr>
            <w:r w:rsidRPr="00186917">
              <w:rPr>
                <w:sz w:val="28"/>
                <w:szCs w:val="28"/>
              </w:rPr>
              <w:t>2024</w:t>
            </w:r>
            <w:r w:rsidR="006A04B5" w:rsidRPr="00186917">
              <w:rPr>
                <w:sz w:val="28"/>
                <w:szCs w:val="28"/>
              </w:rPr>
              <w:t xml:space="preserve"> год – 3417,0 тыс. руб.,</w:t>
            </w:r>
          </w:p>
          <w:p w:rsidR="006A04B5" w:rsidRPr="00186917" w:rsidRDefault="00B81992" w:rsidP="00377E55">
            <w:pPr>
              <w:tabs>
                <w:tab w:val="left" w:pos="4125"/>
              </w:tabs>
              <w:jc w:val="both"/>
            </w:pPr>
            <w:r w:rsidRPr="00186917">
              <w:rPr>
                <w:sz w:val="28"/>
                <w:szCs w:val="28"/>
              </w:rPr>
              <w:t>2025</w:t>
            </w:r>
            <w:r w:rsidR="006A04B5" w:rsidRPr="00186917">
              <w:rPr>
                <w:sz w:val="28"/>
                <w:szCs w:val="28"/>
              </w:rPr>
              <w:t xml:space="preserve"> год – 2628,6 тыс. руб.,</w:t>
            </w:r>
          </w:p>
          <w:p w:rsidR="006A04B5" w:rsidRDefault="00B81992" w:rsidP="00377E55">
            <w:pPr>
              <w:tabs>
                <w:tab w:val="left" w:pos="4125"/>
              </w:tabs>
              <w:jc w:val="both"/>
            </w:pPr>
            <w:r w:rsidRPr="00186917">
              <w:rPr>
                <w:sz w:val="28"/>
                <w:szCs w:val="28"/>
              </w:rPr>
              <w:lastRenderedPageBreak/>
              <w:t>2026</w:t>
            </w:r>
            <w:r w:rsidR="006A04B5" w:rsidRPr="00186917">
              <w:rPr>
                <w:sz w:val="28"/>
                <w:szCs w:val="28"/>
              </w:rPr>
              <w:t xml:space="preserve"> год -  2876,7 </w:t>
            </w:r>
            <w:proofErr w:type="spellStart"/>
            <w:r w:rsidR="006A04B5" w:rsidRPr="00186917">
              <w:rPr>
                <w:sz w:val="28"/>
                <w:szCs w:val="28"/>
              </w:rPr>
              <w:t>тыс.руб</w:t>
            </w:r>
            <w:proofErr w:type="spellEnd"/>
            <w:r w:rsidR="006A04B5" w:rsidRPr="00186917">
              <w:rPr>
                <w:sz w:val="28"/>
                <w:szCs w:val="28"/>
              </w:rPr>
              <w:t>.</w:t>
            </w:r>
          </w:p>
        </w:tc>
      </w:tr>
      <w:tr w:rsidR="006A04B5" w:rsidTr="00377E55">
        <w:trPr>
          <w:trHeight w:val="480"/>
        </w:trPr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A04B5" w:rsidRDefault="006A04B5" w:rsidP="00377E55">
            <w:pPr>
              <w:tabs>
                <w:tab w:val="left" w:pos="4125"/>
              </w:tabs>
            </w:pPr>
            <w:r>
              <w:rPr>
                <w:sz w:val="28"/>
                <w:szCs w:val="28"/>
              </w:rPr>
              <w:lastRenderedPageBreak/>
              <w:t>Ожидаемые конечные результаты  муниципальной программы</w:t>
            </w:r>
          </w:p>
        </w:tc>
        <w:tc>
          <w:tcPr>
            <w:tcW w:w="59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A04B5" w:rsidRDefault="00B81992" w:rsidP="00377E55">
            <w:pPr>
              <w:tabs>
                <w:tab w:val="left" w:pos="4125"/>
              </w:tabs>
              <w:jc w:val="both"/>
            </w:pPr>
            <w:r>
              <w:rPr>
                <w:sz w:val="28"/>
                <w:szCs w:val="28"/>
              </w:rPr>
              <w:t>По результатам 2026</w:t>
            </w:r>
            <w:r w:rsidR="006A04B5">
              <w:rPr>
                <w:sz w:val="28"/>
                <w:szCs w:val="28"/>
              </w:rPr>
              <w:t xml:space="preserve"> года должны быть достигнуты следующие показатели:</w:t>
            </w:r>
          </w:p>
          <w:p w:rsidR="006A04B5" w:rsidRDefault="006A04B5" w:rsidP="00377E55">
            <w:pPr>
              <w:tabs>
                <w:tab w:val="left" w:pos="4125"/>
              </w:tabs>
              <w:jc w:val="both"/>
            </w:pPr>
            <w:r>
              <w:rPr>
                <w:sz w:val="28"/>
                <w:szCs w:val="28"/>
              </w:rPr>
              <w:t xml:space="preserve">- увеличение должностной муниципальной </w:t>
            </w:r>
            <w:proofErr w:type="gramStart"/>
            <w:r>
              <w:rPr>
                <w:sz w:val="28"/>
                <w:szCs w:val="28"/>
              </w:rPr>
              <w:t>службы,  в</w:t>
            </w:r>
            <w:proofErr w:type="gramEnd"/>
            <w:r>
              <w:rPr>
                <w:sz w:val="28"/>
                <w:szCs w:val="28"/>
              </w:rPr>
              <w:t xml:space="preserve"> отношении которых сформирован кадровый резерв -100%;</w:t>
            </w:r>
          </w:p>
          <w:p w:rsidR="006A04B5" w:rsidRDefault="006A04B5" w:rsidP="00377E55">
            <w:pPr>
              <w:tabs>
                <w:tab w:val="left" w:pos="4125"/>
              </w:tabs>
              <w:jc w:val="both"/>
            </w:pPr>
            <w:r>
              <w:rPr>
                <w:sz w:val="28"/>
                <w:szCs w:val="28"/>
              </w:rPr>
              <w:t>- рост уровня удовлетворенности  информационной открытостью органов местного самоуправления поселения -80%.</w:t>
            </w:r>
          </w:p>
        </w:tc>
      </w:tr>
      <w:tr w:rsidR="006A04B5" w:rsidTr="00377E55">
        <w:tblPrEx>
          <w:tblCellMar>
            <w:left w:w="0" w:type="dxa"/>
            <w:right w:w="0" w:type="dxa"/>
          </w:tblCellMar>
        </w:tblPrEx>
        <w:trPr>
          <w:gridAfter w:val="1"/>
          <w:wAfter w:w="30" w:type="dxa"/>
          <w:trHeight w:val="75"/>
        </w:trPr>
        <w:tc>
          <w:tcPr>
            <w:tcW w:w="3661" w:type="dxa"/>
            <w:tcBorders>
              <w:top w:val="single" w:sz="4" w:space="0" w:color="000000"/>
            </w:tcBorders>
            <w:shd w:val="clear" w:color="auto" w:fill="FFFFFF"/>
          </w:tcPr>
          <w:p w:rsidR="006A04B5" w:rsidRDefault="006A04B5" w:rsidP="00377E55">
            <w:pPr>
              <w:tabs>
                <w:tab w:val="left" w:pos="4125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5797" w:type="dxa"/>
            <w:tcBorders>
              <w:top w:val="single" w:sz="4" w:space="0" w:color="000000"/>
            </w:tcBorders>
            <w:shd w:val="clear" w:color="auto" w:fill="FFFFFF"/>
          </w:tcPr>
          <w:p w:rsidR="006A04B5" w:rsidRDefault="006A04B5" w:rsidP="00377E55">
            <w:pPr>
              <w:tabs>
                <w:tab w:val="left" w:pos="4125"/>
              </w:tabs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40" w:type="dxa"/>
            <w:shd w:val="clear" w:color="auto" w:fill="auto"/>
          </w:tcPr>
          <w:p w:rsidR="006A04B5" w:rsidRDefault="006A04B5" w:rsidP="00377E55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40" w:type="dxa"/>
            <w:shd w:val="clear" w:color="auto" w:fill="auto"/>
          </w:tcPr>
          <w:p w:rsidR="006A04B5" w:rsidRDefault="006A04B5" w:rsidP="00377E55">
            <w:pPr>
              <w:snapToGrid w:val="0"/>
              <w:rPr>
                <w:b/>
                <w:sz w:val="28"/>
                <w:szCs w:val="28"/>
              </w:rPr>
            </w:pPr>
          </w:p>
        </w:tc>
      </w:tr>
    </w:tbl>
    <w:p w:rsidR="006A04B5" w:rsidRDefault="006A04B5" w:rsidP="006A04B5">
      <w:pPr>
        <w:jc w:val="center"/>
      </w:pPr>
      <w:r>
        <w:rPr>
          <w:b/>
          <w:sz w:val="28"/>
          <w:szCs w:val="28"/>
        </w:rPr>
        <w:t xml:space="preserve">        1. Характеристика сферы реализации муниципальной программы, в том числе формулировка основных проблем в указанной сфере и прогноз её развития </w:t>
      </w:r>
    </w:p>
    <w:p w:rsidR="006A04B5" w:rsidRDefault="006A04B5" w:rsidP="006A04B5">
      <w:pPr>
        <w:jc w:val="both"/>
      </w:pPr>
      <w:r>
        <w:rPr>
          <w:sz w:val="28"/>
          <w:szCs w:val="28"/>
        </w:rPr>
        <w:tab/>
        <w:t>Повышение эффективности и качества муниципального управления является одним из базовых условий обеспечения стабильности и устойчивого социально- экономического развития сельского поселения, повышение качества жизни населения.</w:t>
      </w:r>
      <w:r>
        <w:rPr>
          <w:sz w:val="28"/>
          <w:szCs w:val="28"/>
        </w:rPr>
        <w:tab/>
      </w:r>
    </w:p>
    <w:p w:rsidR="006A04B5" w:rsidRDefault="006A04B5" w:rsidP="006A04B5">
      <w:pPr>
        <w:jc w:val="both"/>
      </w:pPr>
      <w:r>
        <w:rPr>
          <w:sz w:val="28"/>
          <w:szCs w:val="28"/>
        </w:rPr>
        <w:t xml:space="preserve">         Федеральным законом от 06.10.2003 № 131-ФЗ «Об общих принципах организации местного самоуправления в Российской Федерации» о</w:t>
      </w:r>
      <w:r w:rsidR="00B81992">
        <w:rPr>
          <w:sz w:val="28"/>
          <w:szCs w:val="28"/>
        </w:rPr>
        <w:t>пределены пол</w:t>
      </w:r>
      <w:r>
        <w:rPr>
          <w:sz w:val="28"/>
          <w:szCs w:val="28"/>
        </w:rPr>
        <w:t>номочия органов местного самоуправления по решению вопросов местного значения, а также механизм передачи и осуществление переданных государственных полномочий.</w:t>
      </w:r>
    </w:p>
    <w:p w:rsidR="006A04B5" w:rsidRDefault="006A04B5" w:rsidP="006A04B5">
      <w:pPr>
        <w:jc w:val="both"/>
      </w:pPr>
      <w:r>
        <w:rPr>
          <w:sz w:val="28"/>
          <w:szCs w:val="28"/>
        </w:rPr>
        <w:tab/>
        <w:t>Реализация полномочий связана с их материальным и финансовым обеспечением, созданием условий для плодотворной деятельности должностных лиц и муниципальных служащих по исполнению своих функциональных обязанностей.</w:t>
      </w:r>
    </w:p>
    <w:p w:rsidR="006A04B5" w:rsidRDefault="006A04B5" w:rsidP="006A04B5">
      <w:pPr>
        <w:jc w:val="both"/>
      </w:pPr>
      <w:r>
        <w:rPr>
          <w:sz w:val="28"/>
          <w:szCs w:val="28"/>
        </w:rPr>
        <w:tab/>
        <w:t>Эффективная деятельность органов местного самоуправления предлагает обеспечение достаточного уровня материально-технического и информационно-технологического их оснащения, наличия необходимых ресурсов.</w:t>
      </w:r>
    </w:p>
    <w:p w:rsidR="006A04B5" w:rsidRDefault="006A04B5" w:rsidP="006A04B5">
      <w:pPr>
        <w:jc w:val="both"/>
      </w:pPr>
      <w:r>
        <w:rPr>
          <w:sz w:val="28"/>
          <w:szCs w:val="28"/>
        </w:rPr>
        <w:tab/>
        <w:t xml:space="preserve">С принятием Федерального закона от 02.03.2007 № 25-ФЗ «О муниципальной службе в Российской Федерации» созданы основы единой системы государственной и муниципальной службы, заложены правовые, организационные и экономические принципы ее функционирования. </w:t>
      </w:r>
    </w:p>
    <w:p w:rsidR="006A04B5" w:rsidRDefault="006A04B5" w:rsidP="006A04B5">
      <w:pPr>
        <w:jc w:val="both"/>
      </w:pPr>
      <w:r>
        <w:rPr>
          <w:sz w:val="28"/>
          <w:szCs w:val="28"/>
        </w:rPr>
        <w:tab/>
        <w:t>Постоянно растущие уровень доступа населения к информационным ресурсам и телекоммуникационным средствам и уровень компьютерной грамотности требует от органов местного самоуправления сельского поселения активного внедрения информационных технологий, в том числе в вопросах информирования граждан о деятельности органов местного самоуправления сельского поселения и оказание муниципальных услуг в электронном виде.</w:t>
      </w:r>
    </w:p>
    <w:p w:rsidR="006A04B5" w:rsidRDefault="006A04B5" w:rsidP="006A04B5">
      <w:pPr>
        <w:jc w:val="both"/>
      </w:pPr>
      <w:r>
        <w:rPr>
          <w:sz w:val="28"/>
          <w:szCs w:val="28"/>
        </w:rPr>
        <w:t xml:space="preserve">          Для повышения открытости о деятельности органов местного самоуправления следует раскрывать информацию о деятельности органов местного самоуправления, проводить публичные обсуждения поставленных решений, размещать информацию о деятельности органов местного самоуправления в Информационных бюллетенях Речного сельского по</w:t>
      </w:r>
      <w:r w:rsidR="00B81992">
        <w:rPr>
          <w:sz w:val="28"/>
          <w:szCs w:val="28"/>
        </w:rPr>
        <w:t>селения, в сети Интернет на сайте</w:t>
      </w:r>
      <w:r>
        <w:rPr>
          <w:sz w:val="28"/>
          <w:szCs w:val="28"/>
        </w:rPr>
        <w:t xml:space="preserve"> Речного сельского поселения</w:t>
      </w:r>
      <w:r w:rsidR="00B81992">
        <w:rPr>
          <w:sz w:val="28"/>
          <w:szCs w:val="28"/>
        </w:rPr>
        <w:t>,</w:t>
      </w:r>
      <w:r>
        <w:rPr>
          <w:sz w:val="28"/>
          <w:szCs w:val="28"/>
        </w:rPr>
        <w:t xml:space="preserve"> на информационных стендах.</w:t>
      </w:r>
    </w:p>
    <w:p w:rsidR="006A04B5" w:rsidRDefault="006A04B5" w:rsidP="006A04B5">
      <w:pPr>
        <w:jc w:val="both"/>
      </w:pPr>
      <w:r>
        <w:rPr>
          <w:sz w:val="28"/>
          <w:szCs w:val="28"/>
        </w:rPr>
        <w:lastRenderedPageBreak/>
        <w:t xml:space="preserve">          Решение перечисленных проблем должно осуществляться программно-целевыми методами. Данный подход предусмотрен статьей 35 Федерального закона «О муниципальной службе в Российской Федерации».</w:t>
      </w:r>
    </w:p>
    <w:p w:rsidR="006A04B5" w:rsidRDefault="006A04B5" w:rsidP="006A04B5">
      <w:pPr>
        <w:jc w:val="both"/>
        <w:rPr>
          <w:sz w:val="28"/>
          <w:szCs w:val="28"/>
        </w:rPr>
      </w:pPr>
    </w:p>
    <w:p w:rsidR="006A04B5" w:rsidRDefault="006A04B5" w:rsidP="006A04B5">
      <w:pPr>
        <w:shd w:val="clear" w:color="auto" w:fill="FFFFFF"/>
        <w:ind w:firstLine="720"/>
        <w:jc w:val="center"/>
      </w:pPr>
      <w:r>
        <w:rPr>
          <w:b/>
          <w:sz w:val="28"/>
          <w:szCs w:val="28"/>
        </w:rPr>
        <w:t>2. Приоритеты политики органов местного самоуправления в сфере реализации муниципальной программы, цели, задачи, целевые показатели эффективности реализации муниципальной программы, описание ожидаемых конечных результатов реализации муниципальной программы, сроков и этапов реализации муниципальной программы</w:t>
      </w:r>
    </w:p>
    <w:p w:rsidR="006A04B5" w:rsidRPr="00B81992" w:rsidRDefault="006A04B5" w:rsidP="00B81992">
      <w:pPr>
        <w:shd w:val="clear" w:color="auto" w:fill="FFFFFF"/>
        <w:ind w:firstLine="720"/>
        <w:jc w:val="both"/>
      </w:pPr>
      <w:r>
        <w:rPr>
          <w:b/>
          <w:sz w:val="28"/>
          <w:szCs w:val="28"/>
        </w:rPr>
        <w:t>2.1.</w:t>
      </w:r>
      <w:r>
        <w:rPr>
          <w:sz w:val="28"/>
          <w:szCs w:val="28"/>
        </w:rPr>
        <w:t xml:space="preserve"> Настоящая программа разрабатывается в соответствии с Федераль</w:t>
      </w:r>
      <w:r w:rsidR="00440B55">
        <w:rPr>
          <w:sz w:val="28"/>
          <w:szCs w:val="28"/>
        </w:rPr>
        <w:t>ным законом от 02.03.2007 № 25-</w:t>
      </w:r>
      <w:r>
        <w:rPr>
          <w:sz w:val="28"/>
          <w:szCs w:val="28"/>
        </w:rPr>
        <w:t>ФЗ «О муниципальной службе в Российской Федерации».</w:t>
      </w:r>
    </w:p>
    <w:p w:rsidR="006A04B5" w:rsidRDefault="006A04B5" w:rsidP="006A04B5">
      <w:pPr>
        <w:shd w:val="clear" w:color="auto" w:fill="FFFFFF"/>
        <w:ind w:firstLine="720"/>
        <w:jc w:val="both"/>
      </w:pPr>
      <w:r>
        <w:rPr>
          <w:b/>
          <w:sz w:val="28"/>
          <w:szCs w:val="28"/>
        </w:rPr>
        <w:t>2.2. Цели муниципальной программы</w:t>
      </w:r>
    </w:p>
    <w:p w:rsidR="006A04B5" w:rsidRDefault="006A04B5" w:rsidP="006A04B5">
      <w:pPr>
        <w:jc w:val="both"/>
      </w:pPr>
      <w:r>
        <w:rPr>
          <w:sz w:val="28"/>
          <w:szCs w:val="28"/>
        </w:rPr>
        <w:t xml:space="preserve">         Целями программы являются:</w:t>
      </w:r>
    </w:p>
    <w:p w:rsidR="006A04B5" w:rsidRDefault="006A04B5" w:rsidP="006A04B5">
      <w:pPr>
        <w:tabs>
          <w:tab w:val="left" w:pos="4125"/>
        </w:tabs>
        <w:jc w:val="both"/>
      </w:pPr>
      <w:r>
        <w:rPr>
          <w:sz w:val="28"/>
          <w:szCs w:val="28"/>
        </w:rPr>
        <w:t xml:space="preserve">        1) совершенствование и повышение эффективности деятельности органов местного самоуправления по решению вопросов местного значения и переданных государственных полномочий;</w:t>
      </w:r>
    </w:p>
    <w:p w:rsidR="006A04B5" w:rsidRDefault="006A04B5" w:rsidP="006A04B5">
      <w:pPr>
        <w:jc w:val="both"/>
      </w:pPr>
      <w:r>
        <w:rPr>
          <w:sz w:val="28"/>
          <w:szCs w:val="28"/>
        </w:rPr>
        <w:t xml:space="preserve">        2) обеспечение соответствия уровня компетентности муниципальных служащих уровню решаемых ими задач.</w:t>
      </w:r>
    </w:p>
    <w:p w:rsidR="006A04B5" w:rsidRDefault="006A04B5" w:rsidP="006A04B5">
      <w:pPr>
        <w:tabs>
          <w:tab w:val="left" w:pos="4125"/>
        </w:tabs>
        <w:jc w:val="both"/>
      </w:pPr>
      <w:r>
        <w:rPr>
          <w:sz w:val="28"/>
          <w:szCs w:val="28"/>
        </w:rPr>
        <w:t xml:space="preserve">           </w:t>
      </w:r>
      <w:r>
        <w:rPr>
          <w:b/>
          <w:sz w:val="28"/>
          <w:szCs w:val="28"/>
        </w:rPr>
        <w:t>2.3. Задачами муниципальной программы являются:</w:t>
      </w:r>
    </w:p>
    <w:p w:rsidR="006A04B5" w:rsidRDefault="006A04B5" w:rsidP="006A04B5">
      <w:pPr>
        <w:tabs>
          <w:tab w:val="left" w:pos="4125"/>
        </w:tabs>
        <w:jc w:val="both"/>
      </w:pPr>
      <w:r>
        <w:rPr>
          <w:sz w:val="28"/>
          <w:szCs w:val="28"/>
        </w:rPr>
        <w:t xml:space="preserve">          - создание механизмов постоянного совершенствования деятельности ор</w:t>
      </w:r>
      <w:r w:rsidR="00B81992">
        <w:rPr>
          <w:sz w:val="28"/>
          <w:szCs w:val="28"/>
        </w:rPr>
        <w:t>ганов местного самоуправления и</w:t>
      </w:r>
      <w:r>
        <w:rPr>
          <w:sz w:val="28"/>
          <w:szCs w:val="28"/>
        </w:rPr>
        <w:t xml:space="preserve"> введение механизмов противодействия коррупции в сферах деятельности органов местного самоуправления;</w:t>
      </w:r>
    </w:p>
    <w:p w:rsidR="006A04B5" w:rsidRDefault="006A04B5" w:rsidP="006A04B5">
      <w:pPr>
        <w:tabs>
          <w:tab w:val="left" w:pos="4125"/>
        </w:tabs>
        <w:jc w:val="both"/>
      </w:pPr>
      <w:r>
        <w:rPr>
          <w:sz w:val="28"/>
          <w:szCs w:val="28"/>
        </w:rPr>
        <w:t xml:space="preserve">           - повышение эффективности бюджетных расходов на осуществление полномочий и содержание органов местного самоуправления;</w:t>
      </w:r>
    </w:p>
    <w:p w:rsidR="006A04B5" w:rsidRDefault="006A04B5" w:rsidP="006A04B5">
      <w:pPr>
        <w:tabs>
          <w:tab w:val="left" w:pos="4125"/>
        </w:tabs>
        <w:jc w:val="both"/>
      </w:pPr>
      <w:r>
        <w:rPr>
          <w:sz w:val="28"/>
          <w:szCs w:val="28"/>
        </w:rPr>
        <w:t xml:space="preserve">           - формирование необходимого организационного, информационного, ресурсного и кадрового обеспечения в органах местного самоуправления;</w:t>
      </w:r>
    </w:p>
    <w:p w:rsidR="006A04B5" w:rsidRDefault="006A04B5" w:rsidP="006A04B5">
      <w:pPr>
        <w:tabs>
          <w:tab w:val="left" w:pos="4125"/>
        </w:tabs>
        <w:jc w:val="both"/>
      </w:pPr>
      <w:r>
        <w:rPr>
          <w:sz w:val="28"/>
          <w:szCs w:val="28"/>
        </w:rPr>
        <w:t xml:space="preserve">           - совершенствование механизм</w:t>
      </w:r>
      <w:r w:rsidR="00B81992">
        <w:rPr>
          <w:sz w:val="28"/>
          <w:szCs w:val="28"/>
        </w:rPr>
        <w:t>ов управления подведомственными</w:t>
      </w:r>
      <w:r>
        <w:rPr>
          <w:sz w:val="28"/>
          <w:szCs w:val="28"/>
        </w:rPr>
        <w:t xml:space="preserve"> учреждениями;</w:t>
      </w:r>
    </w:p>
    <w:p w:rsidR="006A04B5" w:rsidRDefault="006A04B5" w:rsidP="00B81992">
      <w:pPr>
        <w:tabs>
          <w:tab w:val="left" w:pos="4125"/>
        </w:tabs>
        <w:jc w:val="both"/>
      </w:pPr>
      <w:r>
        <w:rPr>
          <w:sz w:val="28"/>
          <w:szCs w:val="28"/>
        </w:rPr>
        <w:t xml:space="preserve">             - повышение открытости и уровня осведомленности о деятельности органов местного самоуправления, а также эффективности взаимодействия с населением.</w:t>
      </w:r>
    </w:p>
    <w:p w:rsidR="006A04B5" w:rsidRDefault="006A04B5" w:rsidP="006A04B5">
      <w:pPr>
        <w:tabs>
          <w:tab w:val="left" w:pos="567"/>
          <w:tab w:val="left" w:pos="709"/>
        </w:tabs>
        <w:ind w:left="567"/>
        <w:jc w:val="both"/>
      </w:pPr>
      <w:r>
        <w:rPr>
          <w:b/>
          <w:sz w:val="28"/>
          <w:szCs w:val="28"/>
        </w:rPr>
        <w:t xml:space="preserve">   2.4. Целевые показатели эффективности реализации муниципальной программы:</w:t>
      </w:r>
    </w:p>
    <w:tbl>
      <w:tblPr>
        <w:tblW w:w="10115" w:type="dxa"/>
        <w:tblInd w:w="-55" w:type="dxa"/>
        <w:tblLayout w:type="fixed"/>
        <w:tblLook w:val="0000" w:firstRow="0" w:lastRow="0" w:firstColumn="0" w:lastColumn="0" w:noHBand="0" w:noVBand="0"/>
      </w:tblPr>
      <w:tblGrid>
        <w:gridCol w:w="669"/>
        <w:gridCol w:w="4300"/>
        <w:gridCol w:w="1733"/>
        <w:gridCol w:w="1145"/>
        <w:gridCol w:w="1134"/>
        <w:gridCol w:w="1134"/>
      </w:tblGrid>
      <w:tr w:rsidR="006A04B5" w:rsidTr="006A04B5">
        <w:trPr>
          <w:trHeight w:val="510"/>
        </w:trPr>
        <w:tc>
          <w:tcPr>
            <w:tcW w:w="6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04B5" w:rsidRDefault="006A04B5" w:rsidP="00377E55">
            <w:pPr>
              <w:jc w:val="both"/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43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04B5" w:rsidRDefault="006A04B5" w:rsidP="00377E55">
            <w:pPr>
              <w:jc w:val="both"/>
            </w:pPr>
            <w:r>
              <w:rPr>
                <w:sz w:val="28"/>
                <w:szCs w:val="28"/>
              </w:rPr>
              <w:t>Наименование показателя, единица измерения</w:t>
            </w:r>
          </w:p>
        </w:tc>
        <w:tc>
          <w:tcPr>
            <w:tcW w:w="17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04B5" w:rsidRDefault="006A04B5" w:rsidP="00377E55">
            <w:pPr>
              <w:jc w:val="both"/>
            </w:pPr>
            <w:r>
              <w:rPr>
                <w:sz w:val="28"/>
                <w:szCs w:val="28"/>
              </w:rPr>
              <w:t xml:space="preserve">Значение показателей на начало реализации Программы </w:t>
            </w:r>
          </w:p>
          <w:p w:rsidR="006A04B5" w:rsidRDefault="006A04B5" w:rsidP="00377E55">
            <w:pPr>
              <w:jc w:val="both"/>
            </w:pPr>
            <w:r>
              <w:rPr>
                <w:sz w:val="28"/>
                <w:szCs w:val="28"/>
              </w:rPr>
              <w:t>(20</w:t>
            </w:r>
            <w:r>
              <w:rPr>
                <w:sz w:val="28"/>
                <w:szCs w:val="28"/>
                <w:lang w:val="en-US"/>
              </w:rPr>
              <w:t>2</w:t>
            </w:r>
            <w:r w:rsidR="00B81992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год)</w:t>
            </w:r>
          </w:p>
        </w:tc>
        <w:tc>
          <w:tcPr>
            <w:tcW w:w="34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04B5" w:rsidRDefault="006A04B5" w:rsidP="00377E55">
            <w:pPr>
              <w:jc w:val="both"/>
            </w:pPr>
            <w:r>
              <w:rPr>
                <w:sz w:val="28"/>
                <w:szCs w:val="28"/>
              </w:rPr>
              <w:t>Плановые значения</w:t>
            </w:r>
          </w:p>
        </w:tc>
      </w:tr>
      <w:tr w:rsidR="006A04B5" w:rsidTr="006A04B5">
        <w:trPr>
          <w:trHeight w:val="1425"/>
        </w:trPr>
        <w:tc>
          <w:tcPr>
            <w:tcW w:w="6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04B5" w:rsidRDefault="006A04B5" w:rsidP="00377E55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4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04B5" w:rsidRDefault="006A04B5" w:rsidP="00377E55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7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04B5" w:rsidRDefault="006A04B5" w:rsidP="00377E55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04B5" w:rsidRDefault="006A04B5" w:rsidP="00B81992">
            <w:pPr>
              <w:jc w:val="both"/>
            </w:pPr>
            <w:r>
              <w:rPr>
                <w:sz w:val="28"/>
                <w:szCs w:val="28"/>
              </w:rPr>
              <w:t>В 202</w:t>
            </w:r>
            <w:r w:rsidR="00B81992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году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04B5" w:rsidRDefault="006A04B5" w:rsidP="00377E55">
            <w:pPr>
              <w:jc w:val="both"/>
            </w:pPr>
            <w:r>
              <w:rPr>
                <w:sz w:val="28"/>
                <w:szCs w:val="28"/>
              </w:rPr>
              <w:t>В</w:t>
            </w:r>
            <w:r w:rsidR="00B81992">
              <w:rPr>
                <w:sz w:val="28"/>
                <w:szCs w:val="28"/>
              </w:rPr>
              <w:t xml:space="preserve"> 2025</w:t>
            </w:r>
            <w:r>
              <w:rPr>
                <w:sz w:val="28"/>
                <w:szCs w:val="28"/>
              </w:rPr>
              <w:t xml:space="preserve"> году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04B5" w:rsidRDefault="00B81992" w:rsidP="00377E55">
            <w:pPr>
              <w:jc w:val="both"/>
            </w:pPr>
            <w:r>
              <w:rPr>
                <w:sz w:val="28"/>
                <w:szCs w:val="28"/>
              </w:rPr>
              <w:t>В 2026</w:t>
            </w:r>
            <w:r w:rsidR="006A04B5">
              <w:rPr>
                <w:sz w:val="28"/>
                <w:szCs w:val="28"/>
              </w:rPr>
              <w:t xml:space="preserve"> году</w:t>
            </w:r>
          </w:p>
        </w:tc>
      </w:tr>
      <w:tr w:rsidR="006A04B5" w:rsidTr="006A04B5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04B5" w:rsidRDefault="006A04B5" w:rsidP="00377E55">
            <w:pPr>
              <w:jc w:val="center"/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04B5" w:rsidRDefault="006A04B5" w:rsidP="00377E55">
            <w:pPr>
              <w:jc w:val="center"/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04B5" w:rsidRDefault="006A04B5" w:rsidP="00377E55">
            <w:pPr>
              <w:jc w:val="center"/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04B5" w:rsidRDefault="006A04B5" w:rsidP="00377E55">
            <w:pPr>
              <w:jc w:val="center"/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04B5" w:rsidRDefault="006A04B5" w:rsidP="00377E55">
            <w:pPr>
              <w:jc w:val="center"/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04B5" w:rsidRDefault="006A04B5" w:rsidP="00377E55">
            <w:pPr>
              <w:jc w:val="center"/>
            </w:pPr>
            <w:r>
              <w:rPr>
                <w:sz w:val="28"/>
                <w:szCs w:val="28"/>
              </w:rPr>
              <w:t>6</w:t>
            </w:r>
          </w:p>
        </w:tc>
      </w:tr>
      <w:tr w:rsidR="006A04B5" w:rsidTr="006A04B5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04B5" w:rsidRDefault="006A04B5" w:rsidP="00377E55">
            <w:pPr>
              <w:jc w:val="both"/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04B5" w:rsidRDefault="006A04B5" w:rsidP="00377E55">
            <w:pPr>
              <w:jc w:val="both"/>
            </w:pPr>
            <w:r>
              <w:rPr>
                <w:sz w:val="28"/>
                <w:szCs w:val="28"/>
              </w:rPr>
              <w:t>Доля  должностей муниципальной службы  в отношении которых сформирован      кадровый      резерв,   (%)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04B5" w:rsidRDefault="006A04B5" w:rsidP="00377E55">
            <w:pPr>
              <w:jc w:val="center"/>
            </w:pPr>
            <w:r>
              <w:rPr>
                <w:sz w:val="28"/>
                <w:szCs w:val="28"/>
              </w:rPr>
              <w:t>0 %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04B5" w:rsidRDefault="006A04B5" w:rsidP="00377E55">
            <w:pPr>
              <w:jc w:val="center"/>
            </w:pPr>
            <w:r>
              <w:rPr>
                <w:sz w:val="28"/>
                <w:szCs w:val="28"/>
              </w:rPr>
              <w:t>50 %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04B5" w:rsidRDefault="006A04B5" w:rsidP="00377E55">
            <w:pPr>
              <w:jc w:val="center"/>
            </w:pPr>
            <w:r>
              <w:rPr>
                <w:sz w:val="28"/>
                <w:szCs w:val="28"/>
              </w:rPr>
              <w:t>75 %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04B5" w:rsidRDefault="006A04B5" w:rsidP="00377E55">
            <w:pPr>
              <w:jc w:val="center"/>
            </w:pPr>
            <w:r>
              <w:rPr>
                <w:sz w:val="28"/>
                <w:szCs w:val="28"/>
              </w:rPr>
              <w:t>100 %</w:t>
            </w:r>
          </w:p>
        </w:tc>
      </w:tr>
      <w:tr w:rsidR="006A04B5" w:rsidTr="006A04B5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04B5" w:rsidRDefault="006A04B5" w:rsidP="00377E55">
            <w:pPr>
              <w:jc w:val="both"/>
            </w:pPr>
            <w:r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04B5" w:rsidRDefault="006A04B5" w:rsidP="00377E55">
            <w:pPr>
              <w:jc w:val="both"/>
            </w:pPr>
            <w:r>
              <w:rPr>
                <w:sz w:val="28"/>
                <w:szCs w:val="28"/>
              </w:rPr>
              <w:t>Уровень удовлетворенности информационной открытостью органов местного самоуправления поселения, % от числа опрошенных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04B5" w:rsidRDefault="006A04B5" w:rsidP="00377E55">
            <w:r>
              <w:rPr>
                <w:sz w:val="28"/>
                <w:szCs w:val="28"/>
              </w:rPr>
              <w:t xml:space="preserve">      60 %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04B5" w:rsidRDefault="006A04B5" w:rsidP="00377E55">
            <w:pPr>
              <w:jc w:val="center"/>
            </w:pPr>
            <w:r>
              <w:rPr>
                <w:sz w:val="28"/>
                <w:szCs w:val="28"/>
              </w:rPr>
              <w:t>70 %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04B5" w:rsidRDefault="006A04B5" w:rsidP="00377E55">
            <w:pPr>
              <w:jc w:val="center"/>
            </w:pPr>
            <w:r>
              <w:rPr>
                <w:sz w:val="28"/>
                <w:szCs w:val="28"/>
              </w:rPr>
              <w:t>75 %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04B5" w:rsidRDefault="006A04B5" w:rsidP="00377E55">
            <w:pPr>
              <w:jc w:val="center"/>
            </w:pPr>
            <w:r>
              <w:rPr>
                <w:sz w:val="28"/>
                <w:szCs w:val="28"/>
              </w:rPr>
              <w:t>80,0 %</w:t>
            </w:r>
          </w:p>
        </w:tc>
      </w:tr>
    </w:tbl>
    <w:p w:rsidR="006A04B5" w:rsidRDefault="006A04B5" w:rsidP="006A04B5">
      <w:pPr>
        <w:autoSpaceDE w:val="0"/>
        <w:jc w:val="both"/>
        <w:rPr>
          <w:sz w:val="28"/>
          <w:szCs w:val="28"/>
        </w:rPr>
      </w:pPr>
    </w:p>
    <w:p w:rsidR="006A04B5" w:rsidRPr="00B81992" w:rsidRDefault="006A04B5" w:rsidP="00B81992">
      <w:pPr>
        <w:autoSpaceDE w:val="0"/>
        <w:ind w:firstLine="540"/>
        <w:jc w:val="both"/>
      </w:pPr>
      <w:r>
        <w:rPr>
          <w:sz w:val="28"/>
          <w:szCs w:val="28"/>
        </w:rPr>
        <w:t xml:space="preserve">  Оценка эффективности Программы будет производиться путем определ</w:t>
      </w:r>
      <w:r w:rsidR="00B81992">
        <w:rPr>
          <w:sz w:val="28"/>
          <w:szCs w:val="28"/>
        </w:rPr>
        <w:t>ения соотношения фактического и</w:t>
      </w:r>
      <w:r>
        <w:rPr>
          <w:sz w:val="28"/>
          <w:szCs w:val="28"/>
        </w:rPr>
        <w:t xml:space="preserve"> программного показателей.</w:t>
      </w:r>
    </w:p>
    <w:p w:rsidR="006A04B5" w:rsidRDefault="006A04B5" w:rsidP="006A04B5">
      <w:pPr>
        <w:pStyle w:val="a3"/>
        <w:tabs>
          <w:tab w:val="left" w:pos="567"/>
        </w:tabs>
        <w:ind w:left="0"/>
        <w:jc w:val="both"/>
      </w:pPr>
      <w:r>
        <w:rPr>
          <w:b/>
          <w:sz w:val="28"/>
          <w:szCs w:val="28"/>
        </w:rPr>
        <w:t xml:space="preserve">         2.5.  Описание ожидаемых конечных результатов муниципальной программы</w:t>
      </w:r>
    </w:p>
    <w:p w:rsidR="006A04B5" w:rsidRDefault="00B81992" w:rsidP="006A04B5">
      <w:r>
        <w:rPr>
          <w:sz w:val="28"/>
          <w:szCs w:val="28"/>
        </w:rPr>
        <w:t xml:space="preserve">        По результатам 2026</w:t>
      </w:r>
      <w:r w:rsidR="006A04B5">
        <w:rPr>
          <w:sz w:val="28"/>
          <w:szCs w:val="28"/>
        </w:rPr>
        <w:t xml:space="preserve"> года должны быть достигнуты следующие показатели:</w:t>
      </w:r>
    </w:p>
    <w:p w:rsidR="006A04B5" w:rsidRDefault="00B81992" w:rsidP="006A04B5">
      <w:pPr>
        <w:tabs>
          <w:tab w:val="left" w:pos="4125"/>
        </w:tabs>
        <w:jc w:val="both"/>
      </w:pPr>
      <w:r>
        <w:rPr>
          <w:sz w:val="28"/>
          <w:szCs w:val="28"/>
        </w:rPr>
        <w:t xml:space="preserve">       - увеличение доли</w:t>
      </w:r>
      <w:r w:rsidR="006A04B5">
        <w:rPr>
          <w:sz w:val="28"/>
          <w:szCs w:val="28"/>
        </w:rPr>
        <w:t xml:space="preserve"> до</w:t>
      </w:r>
      <w:r w:rsidR="00455E55">
        <w:rPr>
          <w:sz w:val="28"/>
          <w:szCs w:val="28"/>
        </w:rPr>
        <w:t>лжностной муниципальной службы,</w:t>
      </w:r>
      <w:r w:rsidR="006A04B5">
        <w:rPr>
          <w:sz w:val="28"/>
          <w:szCs w:val="28"/>
        </w:rPr>
        <w:t xml:space="preserve"> в отношении которых сформирован кадровый резерв – 100%;</w:t>
      </w:r>
    </w:p>
    <w:p w:rsidR="006A04B5" w:rsidRPr="00B81992" w:rsidRDefault="006A04B5" w:rsidP="00B81992">
      <w:r>
        <w:rPr>
          <w:sz w:val="28"/>
          <w:szCs w:val="28"/>
        </w:rPr>
        <w:t xml:space="preserve">        - рост уровня удовлетворенности информационной открытостью органов местного самоуправления поселения – 80%.</w:t>
      </w:r>
    </w:p>
    <w:p w:rsidR="006A04B5" w:rsidRDefault="006A04B5" w:rsidP="006A04B5">
      <w:pPr>
        <w:shd w:val="clear" w:color="auto" w:fill="FFFFFF"/>
        <w:ind w:firstLine="720"/>
        <w:jc w:val="both"/>
      </w:pPr>
      <w:r>
        <w:rPr>
          <w:b/>
          <w:sz w:val="28"/>
          <w:szCs w:val="28"/>
        </w:rPr>
        <w:t>2.6. Сроки и этапы реализации муниципальной программы</w:t>
      </w:r>
    </w:p>
    <w:p w:rsidR="006A04B5" w:rsidRDefault="006A04B5" w:rsidP="006A04B5">
      <w:pPr>
        <w:shd w:val="clear" w:color="auto" w:fill="FFFFFF"/>
        <w:autoSpaceDE w:val="0"/>
        <w:ind w:firstLine="567"/>
        <w:jc w:val="both"/>
      </w:pPr>
      <w:r>
        <w:rPr>
          <w:sz w:val="28"/>
          <w:szCs w:val="28"/>
        </w:rPr>
        <w:t xml:space="preserve"> Реализация муниципальных программны</w:t>
      </w:r>
      <w:r w:rsidR="00B81992">
        <w:rPr>
          <w:sz w:val="28"/>
          <w:szCs w:val="28"/>
        </w:rPr>
        <w:t>х мероприятий рассчитана на 2024-2026</w:t>
      </w:r>
      <w:r>
        <w:rPr>
          <w:sz w:val="28"/>
          <w:szCs w:val="28"/>
        </w:rPr>
        <w:t xml:space="preserve"> годы без подразделения на этапы.</w:t>
      </w:r>
    </w:p>
    <w:p w:rsidR="006A04B5" w:rsidRDefault="006A04B5" w:rsidP="006A04B5">
      <w:pPr>
        <w:shd w:val="clear" w:color="auto" w:fill="FFFFFF"/>
        <w:autoSpaceDE w:val="0"/>
        <w:ind w:firstLine="567"/>
        <w:jc w:val="both"/>
        <w:rPr>
          <w:sz w:val="28"/>
          <w:szCs w:val="28"/>
        </w:rPr>
      </w:pPr>
    </w:p>
    <w:p w:rsidR="006A04B5" w:rsidRDefault="006A04B5" w:rsidP="006A04B5">
      <w:pPr>
        <w:shd w:val="clear" w:color="auto" w:fill="FFFFFF"/>
        <w:autoSpaceDE w:val="0"/>
        <w:ind w:firstLine="567"/>
        <w:jc w:val="center"/>
      </w:pPr>
      <w:r>
        <w:rPr>
          <w:b/>
          <w:sz w:val="28"/>
          <w:szCs w:val="28"/>
        </w:rPr>
        <w:t xml:space="preserve">  3. Перечень программных мероприятий </w:t>
      </w:r>
    </w:p>
    <w:p w:rsidR="006A04B5" w:rsidRDefault="006A04B5" w:rsidP="006A04B5">
      <w:pPr>
        <w:shd w:val="clear" w:color="auto" w:fill="FFFFFF"/>
        <w:ind w:firstLine="720"/>
        <w:jc w:val="both"/>
      </w:pPr>
      <w:r>
        <w:rPr>
          <w:sz w:val="28"/>
          <w:szCs w:val="28"/>
        </w:rPr>
        <w:t>Мероприятия, предлагаемые к реализации и направленные на решение задач муниципальной программы, приведены в приложении к муниципальной программе.</w:t>
      </w:r>
    </w:p>
    <w:p w:rsidR="006A04B5" w:rsidRDefault="006A04B5" w:rsidP="006A04B5">
      <w:pPr>
        <w:ind w:firstLine="709"/>
        <w:jc w:val="both"/>
        <w:rPr>
          <w:sz w:val="28"/>
          <w:szCs w:val="28"/>
        </w:rPr>
      </w:pPr>
    </w:p>
    <w:p w:rsidR="006A04B5" w:rsidRDefault="006A04B5" w:rsidP="006A04B5">
      <w:pPr>
        <w:ind w:firstLine="709"/>
        <w:jc w:val="center"/>
      </w:pPr>
      <w:r>
        <w:rPr>
          <w:b/>
          <w:sz w:val="28"/>
          <w:szCs w:val="28"/>
        </w:rPr>
        <w:t>4. Основные меры правового регулирования в сфере реализации</w:t>
      </w:r>
    </w:p>
    <w:p w:rsidR="006A04B5" w:rsidRDefault="006A04B5" w:rsidP="006A04B5">
      <w:pPr>
        <w:ind w:firstLine="709"/>
        <w:jc w:val="center"/>
      </w:pPr>
      <w:r>
        <w:rPr>
          <w:b/>
          <w:sz w:val="28"/>
          <w:szCs w:val="28"/>
        </w:rPr>
        <w:t>муниципальной программы</w:t>
      </w:r>
    </w:p>
    <w:p w:rsidR="006A04B5" w:rsidRDefault="006A04B5" w:rsidP="006A04B5">
      <w:pPr>
        <w:ind w:firstLine="709"/>
        <w:jc w:val="both"/>
      </w:pPr>
      <w:r>
        <w:rPr>
          <w:sz w:val="28"/>
          <w:szCs w:val="28"/>
        </w:rPr>
        <w:t>В настоящее время сформирована и утверждена нормативная правовая основа, необходимая для реализации муниципальной программы. В дальнейшем для разработки и утверждения дополнительных нормативных правовых актов будет обусловлена:</w:t>
      </w:r>
    </w:p>
    <w:p w:rsidR="006A04B5" w:rsidRDefault="006A04B5" w:rsidP="006A04B5">
      <w:pPr>
        <w:ind w:firstLine="709"/>
        <w:jc w:val="both"/>
      </w:pPr>
      <w:r>
        <w:rPr>
          <w:sz w:val="28"/>
          <w:szCs w:val="28"/>
        </w:rPr>
        <w:t>изменениями федерального законодательства;</w:t>
      </w:r>
    </w:p>
    <w:p w:rsidR="006A04B5" w:rsidRDefault="006A04B5" w:rsidP="006A04B5">
      <w:pPr>
        <w:ind w:firstLine="709"/>
        <w:jc w:val="both"/>
      </w:pPr>
      <w:r>
        <w:rPr>
          <w:sz w:val="28"/>
          <w:szCs w:val="28"/>
        </w:rPr>
        <w:t>изменениями регионального законодательства;</w:t>
      </w:r>
    </w:p>
    <w:p w:rsidR="006A04B5" w:rsidRDefault="006A04B5" w:rsidP="006A04B5">
      <w:pPr>
        <w:ind w:firstLine="709"/>
        <w:jc w:val="both"/>
      </w:pPr>
      <w:r>
        <w:rPr>
          <w:sz w:val="28"/>
          <w:szCs w:val="28"/>
        </w:rPr>
        <w:t>изменениями законодательства местного самоуправления;</w:t>
      </w:r>
    </w:p>
    <w:p w:rsidR="006A04B5" w:rsidRDefault="006A04B5" w:rsidP="006A04B5">
      <w:pPr>
        <w:ind w:firstLine="709"/>
        <w:jc w:val="both"/>
      </w:pPr>
      <w:r>
        <w:rPr>
          <w:sz w:val="28"/>
          <w:szCs w:val="28"/>
        </w:rPr>
        <w:t>принятыми управленческими решениями.</w:t>
      </w:r>
    </w:p>
    <w:p w:rsidR="006A04B5" w:rsidRDefault="006A04B5" w:rsidP="006A04B5">
      <w:pPr>
        <w:ind w:firstLine="709"/>
        <w:jc w:val="both"/>
        <w:rPr>
          <w:sz w:val="28"/>
          <w:szCs w:val="28"/>
        </w:rPr>
      </w:pPr>
    </w:p>
    <w:p w:rsidR="006A04B5" w:rsidRDefault="006A04B5" w:rsidP="006A04B5">
      <w:pPr>
        <w:ind w:firstLine="709"/>
        <w:jc w:val="center"/>
      </w:pPr>
      <w:r>
        <w:rPr>
          <w:b/>
          <w:sz w:val="28"/>
          <w:szCs w:val="28"/>
        </w:rPr>
        <w:t>5. Ресурсное обеспечение муниципальной программы</w:t>
      </w:r>
    </w:p>
    <w:p w:rsidR="006A04B5" w:rsidRDefault="006A04B5" w:rsidP="006A04B5">
      <w:pPr>
        <w:shd w:val="clear" w:color="auto" w:fill="FFFFFF"/>
        <w:ind w:firstLine="567"/>
        <w:jc w:val="both"/>
      </w:pPr>
      <w:r>
        <w:rPr>
          <w:sz w:val="28"/>
          <w:szCs w:val="28"/>
        </w:rPr>
        <w:t xml:space="preserve">  Источником финансирования реализации мероприятий программы является бюджет муниципального образования Речного сельского поселения.</w:t>
      </w:r>
    </w:p>
    <w:p w:rsidR="006A04B5" w:rsidRPr="00F11AD0" w:rsidRDefault="004E08C9" w:rsidP="00F11AD0">
      <w:pPr>
        <w:jc w:val="both"/>
      </w:pPr>
      <w:r>
        <w:rPr>
          <w:sz w:val="28"/>
          <w:szCs w:val="28"/>
        </w:rPr>
        <w:tab/>
        <w:t>Общий объем финансирования</w:t>
      </w:r>
      <w:r w:rsidR="00F11AD0">
        <w:rPr>
          <w:sz w:val="28"/>
          <w:szCs w:val="28"/>
        </w:rPr>
        <w:t xml:space="preserve"> муниципальной</w:t>
      </w:r>
      <w:r w:rsidR="006A04B5">
        <w:rPr>
          <w:sz w:val="28"/>
          <w:szCs w:val="28"/>
        </w:rPr>
        <w:t xml:space="preserve"> программы «Обеспечение деятельности администра</w:t>
      </w:r>
      <w:r w:rsidR="00455E55">
        <w:rPr>
          <w:sz w:val="28"/>
          <w:szCs w:val="28"/>
        </w:rPr>
        <w:t>ции Речного сельского поселения</w:t>
      </w:r>
      <w:r w:rsidR="006A04B5">
        <w:rPr>
          <w:sz w:val="28"/>
          <w:szCs w:val="28"/>
        </w:rPr>
        <w:t xml:space="preserve"> по решению вопросов местного значения и переданных государственных полномочий» на 202</w:t>
      </w:r>
      <w:r w:rsidR="00F11AD0">
        <w:rPr>
          <w:sz w:val="28"/>
          <w:szCs w:val="28"/>
        </w:rPr>
        <w:t>4</w:t>
      </w:r>
      <w:r w:rsidR="006A04B5">
        <w:rPr>
          <w:sz w:val="28"/>
          <w:szCs w:val="28"/>
        </w:rPr>
        <w:t>-202</w:t>
      </w:r>
      <w:r w:rsidR="00F11AD0">
        <w:rPr>
          <w:sz w:val="28"/>
          <w:szCs w:val="28"/>
        </w:rPr>
        <w:t>6</w:t>
      </w:r>
      <w:r w:rsidR="006A04B5">
        <w:rPr>
          <w:sz w:val="28"/>
          <w:szCs w:val="28"/>
        </w:rPr>
        <w:t xml:space="preserve"> годы </w:t>
      </w:r>
      <w:proofErr w:type="gramStart"/>
      <w:r w:rsidR="006A04B5">
        <w:rPr>
          <w:sz w:val="28"/>
          <w:szCs w:val="28"/>
        </w:rPr>
        <w:t xml:space="preserve">составляет  </w:t>
      </w:r>
      <w:r w:rsidR="006A04B5" w:rsidRPr="00186917">
        <w:rPr>
          <w:sz w:val="28"/>
          <w:szCs w:val="28"/>
        </w:rPr>
        <w:t>8603</w:t>
      </w:r>
      <w:proofErr w:type="gramEnd"/>
      <w:r w:rsidR="006A04B5" w:rsidRPr="00186917">
        <w:rPr>
          <w:sz w:val="28"/>
          <w:szCs w:val="28"/>
        </w:rPr>
        <w:t>,0 тыс. рублей</w:t>
      </w:r>
    </w:p>
    <w:p w:rsidR="006A04B5" w:rsidRPr="00F11AD0" w:rsidRDefault="006A04B5" w:rsidP="00F11AD0">
      <w:pPr>
        <w:shd w:val="clear" w:color="auto" w:fill="FFFFFF"/>
        <w:tabs>
          <w:tab w:val="left" w:pos="567"/>
        </w:tabs>
        <w:jc w:val="both"/>
      </w:pPr>
      <w:r>
        <w:rPr>
          <w:b/>
          <w:sz w:val="28"/>
          <w:szCs w:val="28"/>
        </w:rPr>
        <w:t xml:space="preserve">         Объем финансирования Программы</w:t>
      </w:r>
    </w:p>
    <w:tbl>
      <w:tblPr>
        <w:tblW w:w="9567" w:type="dxa"/>
        <w:tblInd w:w="455" w:type="dxa"/>
        <w:tblLayout w:type="fixed"/>
        <w:tblLook w:val="0000" w:firstRow="0" w:lastRow="0" w:firstColumn="0" w:lastColumn="0" w:noHBand="0" w:noVBand="0"/>
      </w:tblPr>
      <w:tblGrid>
        <w:gridCol w:w="2499"/>
        <w:gridCol w:w="2322"/>
        <w:gridCol w:w="2318"/>
        <w:gridCol w:w="2428"/>
      </w:tblGrid>
      <w:tr w:rsidR="006A04B5" w:rsidTr="00377E55">
        <w:tc>
          <w:tcPr>
            <w:tcW w:w="24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04B5" w:rsidRDefault="006A04B5" w:rsidP="00377E55">
            <w:pPr>
              <w:tabs>
                <w:tab w:val="left" w:pos="567"/>
              </w:tabs>
              <w:jc w:val="both"/>
            </w:pPr>
            <w:r>
              <w:rPr>
                <w:b/>
              </w:rPr>
              <w:t>Источник финансирования</w:t>
            </w:r>
          </w:p>
        </w:tc>
        <w:tc>
          <w:tcPr>
            <w:tcW w:w="70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04B5" w:rsidRDefault="006A04B5" w:rsidP="00377E55">
            <w:pPr>
              <w:tabs>
                <w:tab w:val="left" w:pos="567"/>
              </w:tabs>
              <w:jc w:val="center"/>
            </w:pPr>
            <w:r>
              <w:rPr>
                <w:b/>
              </w:rPr>
              <w:t>Годы реализации</w:t>
            </w:r>
          </w:p>
        </w:tc>
      </w:tr>
      <w:tr w:rsidR="006A04B5" w:rsidTr="00377E55">
        <w:tc>
          <w:tcPr>
            <w:tcW w:w="24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04B5" w:rsidRDefault="006A04B5" w:rsidP="00377E55">
            <w:pPr>
              <w:tabs>
                <w:tab w:val="left" w:pos="567"/>
              </w:tabs>
              <w:snapToGrid w:val="0"/>
              <w:jc w:val="both"/>
              <w:rPr>
                <w:b/>
              </w:rPr>
            </w:pP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04B5" w:rsidRPr="001F2F59" w:rsidRDefault="00F11AD0" w:rsidP="00377E55">
            <w:pPr>
              <w:tabs>
                <w:tab w:val="left" w:pos="567"/>
              </w:tabs>
              <w:jc w:val="center"/>
            </w:pPr>
            <w:r>
              <w:rPr>
                <w:b/>
              </w:rPr>
              <w:t>2024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04B5" w:rsidRPr="001F2F59" w:rsidRDefault="00F11AD0" w:rsidP="00377E55">
            <w:pPr>
              <w:tabs>
                <w:tab w:val="left" w:pos="567"/>
              </w:tabs>
              <w:jc w:val="center"/>
            </w:pPr>
            <w:r>
              <w:rPr>
                <w:b/>
              </w:rPr>
              <w:t>2025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04B5" w:rsidRPr="001F2F59" w:rsidRDefault="00F11AD0" w:rsidP="00377E55">
            <w:pPr>
              <w:tabs>
                <w:tab w:val="left" w:pos="567"/>
              </w:tabs>
              <w:jc w:val="center"/>
            </w:pPr>
            <w:r>
              <w:rPr>
                <w:b/>
              </w:rPr>
              <w:t>2026</w:t>
            </w:r>
          </w:p>
        </w:tc>
      </w:tr>
      <w:tr w:rsidR="006A04B5" w:rsidTr="00377E55"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04B5" w:rsidRDefault="006A04B5" w:rsidP="00377E55">
            <w:pPr>
              <w:tabs>
                <w:tab w:val="left" w:pos="567"/>
              </w:tabs>
              <w:jc w:val="both"/>
            </w:pPr>
            <w:r>
              <w:rPr>
                <w:b/>
              </w:rPr>
              <w:t>Бюджет поселения (</w:t>
            </w:r>
            <w:proofErr w:type="spellStart"/>
            <w:r>
              <w:rPr>
                <w:b/>
              </w:rPr>
              <w:t>тыс.рублей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04B5" w:rsidRPr="00186917" w:rsidRDefault="006A04B5" w:rsidP="00377E55">
            <w:pPr>
              <w:tabs>
                <w:tab w:val="left" w:pos="567"/>
              </w:tabs>
              <w:jc w:val="center"/>
            </w:pPr>
            <w:r w:rsidRPr="00186917">
              <w:rPr>
                <w:b/>
              </w:rPr>
              <w:t>3287,2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04B5" w:rsidRPr="00186917" w:rsidRDefault="006A04B5" w:rsidP="00377E55">
            <w:pPr>
              <w:tabs>
                <w:tab w:val="left" w:pos="567"/>
              </w:tabs>
              <w:jc w:val="center"/>
            </w:pPr>
            <w:r w:rsidRPr="00186917">
              <w:rPr>
                <w:b/>
              </w:rPr>
              <w:t>2492,8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04B5" w:rsidRPr="00186917" w:rsidRDefault="006A04B5" w:rsidP="00377E55">
            <w:pPr>
              <w:tabs>
                <w:tab w:val="left" w:pos="567"/>
              </w:tabs>
              <w:jc w:val="center"/>
            </w:pPr>
            <w:r w:rsidRPr="00186917">
              <w:rPr>
                <w:b/>
              </w:rPr>
              <w:t>2736,0</w:t>
            </w:r>
          </w:p>
        </w:tc>
      </w:tr>
      <w:tr w:rsidR="006A04B5" w:rsidTr="00377E55"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04B5" w:rsidRDefault="006A04B5" w:rsidP="00377E55">
            <w:pPr>
              <w:shd w:val="clear" w:color="auto" w:fill="FFFFFF"/>
            </w:pPr>
            <w:r>
              <w:lastRenderedPageBreak/>
              <w:t xml:space="preserve">В </w:t>
            </w:r>
            <w:proofErr w:type="spellStart"/>
            <w:r>
              <w:t>т.ч</w:t>
            </w:r>
            <w:proofErr w:type="spellEnd"/>
            <w:r>
              <w:t>. расходы на осуществление деятельности в сфере установленных функций органов местного самоуправления (центральный аппарат)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04B5" w:rsidRPr="00186917" w:rsidRDefault="006A04B5" w:rsidP="00377E55">
            <w:pPr>
              <w:tabs>
                <w:tab w:val="left" w:pos="567"/>
              </w:tabs>
              <w:jc w:val="center"/>
            </w:pPr>
            <w:r w:rsidRPr="00186917">
              <w:rPr>
                <w:b/>
                <w:color w:val="000000"/>
              </w:rPr>
              <w:t>1739,5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04B5" w:rsidRPr="00186917" w:rsidRDefault="006A04B5" w:rsidP="00377E55">
            <w:pPr>
              <w:tabs>
                <w:tab w:val="left" w:pos="567"/>
              </w:tabs>
              <w:jc w:val="center"/>
            </w:pPr>
            <w:r w:rsidRPr="00186917">
              <w:rPr>
                <w:b/>
              </w:rPr>
              <w:t>1177,8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04B5" w:rsidRPr="00186917" w:rsidRDefault="006A04B5" w:rsidP="00377E55">
            <w:pPr>
              <w:tabs>
                <w:tab w:val="left" w:pos="567"/>
              </w:tabs>
              <w:jc w:val="center"/>
            </w:pPr>
            <w:r w:rsidRPr="00186917">
              <w:rPr>
                <w:b/>
              </w:rPr>
              <w:t>1248,5</w:t>
            </w:r>
          </w:p>
        </w:tc>
      </w:tr>
      <w:tr w:rsidR="006A04B5" w:rsidTr="00377E55">
        <w:trPr>
          <w:trHeight w:val="2205"/>
        </w:trPr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04B5" w:rsidRDefault="006A04B5" w:rsidP="00377E55">
            <w:pPr>
              <w:shd w:val="clear" w:color="auto" w:fill="FFFFFF"/>
            </w:pPr>
            <w:r>
              <w:rPr>
                <w:color w:val="333333"/>
              </w:rPr>
              <w:t>Расходы на осуществление деятельности главы местной администрации (исполнительно-распорядительного органа муниципального образования</w:t>
            </w:r>
            <w:r>
              <w:rPr>
                <w:color w:val="333333"/>
                <w:sz w:val="28"/>
                <w:szCs w:val="28"/>
              </w:rPr>
              <w:t>)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04B5" w:rsidRPr="00186917" w:rsidRDefault="006A04B5" w:rsidP="00377E55">
            <w:pPr>
              <w:tabs>
                <w:tab w:val="left" w:pos="567"/>
              </w:tabs>
              <w:jc w:val="center"/>
            </w:pPr>
            <w:r w:rsidRPr="00186917">
              <w:rPr>
                <w:b/>
                <w:color w:val="000000"/>
              </w:rPr>
              <w:t>666,1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04B5" w:rsidRPr="00186917" w:rsidRDefault="006A04B5" w:rsidP="00377E55">
            <w:pPr>
              <w:tabs>
                <w:tab w:val="left" w:pos="567"/>
              </w:tabs>
              <w:jc w:val="center"/>
            </w:pPr>
            <w:r w:rsidRPr="00186917">
              <w:rPr>
                <w:b/>
              </w:rPr>
              <w:t>557,6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04B5" w:rsidRPr="00186917" w:rsidRDefault="006A04B5" w:rsidP="00377E55">
            <w:pPr>
              <w:tabs>
                <w:tab w:val="left" w:pos="567"/>
              </w:tabs>
              <w:jc w:val="center"/>
            </w:pPr>
            <w:r w:rsidRPr="00186917">
              <w:rPr>
                <w:b/>
              </w:rPr>
              <w:t>557,6</w:t>
            </w:r>
          </w:p>
        </w:tc>
      </w:tr>
      <w:tr w:rsidR="006A04B5" w:rsidTr="00377E55">
        <w:trPr>
          <w:trHeight w:val="315"/>
        </w:trPr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04B5" w:rsidRDefault="006A04B5" w:rsidP="00377E55">
            <w:pPr>
              <w:shd w:val="clear" w:color="auto" w:fill="FFFFFF"/>
            </w:pPr>
            <w:r>
              <w:rPr>
                <w:color w:val="333333"/>
              </w:rPr>
              <w:t>Резервные фонды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04B5" w:rsidRPr="00186917" w:rsidRDefault="006A04B5" w:rsidP="00377E55">
            <w:pPr>
              <w:tabs>
                <w:tab w:val="left" w:pos="567"/>
              </w:tabs>
              <w:jc w:val="center"/>
            </w:pPr>
            <w:r w:rsidRPr="00186917">
              <w:rPr>
                <w:b/>
                <w:color w:val="000000"/>
              </w:rPr>
              <w:t>2,0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04B5" w:rsidRPr="00186917" w:rsidRDefault="006A04B5" w:rsidP="00377E55">
            <w:pPr>
              <w:tabs>
                <w:tab w:val="left" w:pos="567"/>
              </w:tabs>
              <w:jc w:val="center"/>
            </w:pPr>
            <w:r w:rsidRPr="00186917">
              <w:rPr>
                <w:b/>
              </w:rPr>
              <w:t>2,0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04B5" w:rsidRPr="00186917" w:rsidRDefault="006A04B5" w:rsidP="00377E55">
            <w:pPr>
              <w:tabs>
                <w:tab w:val="left" w:pos="567"/>
              </w:tabs>
              <w:jc w:val="center"/>
            </w:pPr>
            <w:r w:rsidRPr="00186917">
              <w:rPr>
                <w:b/>
              </w:rPr>
              <w:t>2,0</w:t>
            </w:r>
          </w:p>
        </w:tc>
      </w:tr>
      <w:tr w:rsidR="006A04B5" w:rsidTr="00377E55">
        <w:trPr>
          <w:trHeight w:val="647"/>
        </w:trPr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04B5" w:rsidRDefault="006A04B5" w:rsidP="00377E55">
            <w:r>
              <w:rPr>
                <w:color w:val="333333"/>
              </w:rPr>
              <w:t>Другие общегосударственные вопросы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04B5" w:rsidRPr="00186917" w:rsidRDefault="006A04B5" w:rsidP="00377E55">
            <w:pPr>
              <w:tabs>
                <w:tab w:val="left" w:pos="567"/>
              </w:tabs>
              <w:jc w:val="center"/>
            </w:pPr>
            <w:r w:rsidRPr="00186917">
              <w:rPr>
                <w:b/>
                <w:color w:val="000000"/>
              </w:rPr>
              <w:t>761,6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04B5" w:rsidRPr="00186917" w:rsidRDefault="006A04B5" w:rsidP="00377E55">
            <w:pPr>
              <w:tabs>
                <w:tab w:val="left" w:pos="567"/>
              </w:tabs>
              <w:jc w:val="center"/>
            </w:pPr>
            <w:r w:rsidRPr="00186917">
              <w:rPr>
                <w:b/>
              </w:rPr>
              <w:t>635,4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04B5" w:rsidRPr="00186917" w:rsidRDefault="006A04B5" w:rsidP="00377E55">
            <w:pPr>
              <w:tabs>
                <w:tab w:val="left" w:pos="567"/>
              </w:tabs>
              <w:jc w:val="center"/>
            </w:pPr>
            <w:r w:rsidRPr="00186917">
              <w:rPr>
                <w:b/>
              </w:rPr>
              <w:t>807,9</w:t>
            </w:r>
          </w:p>
        </w:tc>
      </w:tr>
      <w:tr w:rsidR="006A04B5" w:rsidTr="00377E55">
        <w:trPr>
          <w:trHeight w:val="615"/>
        </w:trPr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04B5" w:rsidRDefault="006A04B5" w:rsidP="00377E55">
            <w:r>
              <w:rPr>
                <w:color w:val="333333"/>
              </w:rPr>
              <w:t>Социальная политика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04B5" w:rsidRPr="00186917" w:rsidRDefault="006A04B5" w:rsidP="00377E55">
            <w:pPr>
              <w:tabs>
                <w:tab w:val="left" w:pos="567"/>
              </w:tabs>
              <w:jc w:val="center"/>
            </w:pPr>
            <w:r w:rsidRPr="00186917">
              <w:rPr>
                <w:b/>
                <w:color w:val="000000"/>
              </w:rPr>
              <w:t>118,0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04B5" w:rsidRPr="00186917" w:rsidRDefault="006A04B5" w:rsidP="00377E55">
            <w:pPr>
              <w:tabs>
                <w:tab w:val="left" w:pos="567"/>
              </w:tabs>
              <w:jc w:val="center"/>
            </w:pPr>
            <w:r w:rsidRPr="00186917">
              <w:rPr>
                <w:b/>
                <w:color w:val="000000"/>
              </w:rPr>
              <w:t>120,0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04B5" w:rsidRPr="00186917" w:rsidRDefault="006A04B5" w:rsidP="00377E55">
            <w:pPr>
              <w:tabs>
                <w:tab w:val="left" w:pos="567"/>
              </w:tabs>
              <w:jc w:val="center"/>
              <w:rPr>
                <w:lang w:val="en-US"/>
              </w:rPr>
            </w:pPr>
            <w:r w:rsidRPr="00186917">
              <w:rPr>
                <w:b/>
                <w:color w:val="000000"/>
              </w:rPr>
              <w:t>120,0</w:t>
            </w:r>
          </w:p>
        </w:tc>
      </w:tr>
      <w:tr w:rsidR="006A04B5" w:rsidTr="00377E55">
        <w:trPr>
          <w:trHeight w:val="240"/>
        </w:trPr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04B5" w:rsidRDefault="006A04B5" w:rsidP="00377E55">
            <w:pPr>
              <w:tabs>
                <w:tab w:val="left" w:pos="567"/>
              </w:tabs>
              <w:jc w:val="both"/>
            </w:pPr>
            <w:r>
              <w:rPr>
                <w:b/>
                <w:color w:val="333333"/>
              </w:rPr>
              <w:t>Районный бюджет (</w:t>
            </w:r>
            <w:proofErr w:type="spellStart"/>
            <w:r>
              <w:rPr>
                <w:b/>
                <w:color w:val="333333"/>
              </w:rPr>
              <w:t>тыс.рублей</w:t>
            </w:r>
            <w:proofErr w:type="spellEnd"/>
            <w:r>
              <w:rPr>
                <w:b/>
                <w:color w:val="333333"/>
              </w:rPr>
              <w:t>)</w:t>
            </w:r>
          </w:p>
        </w:tc>
        <w:tc>
          <w:tcPr>
            <w:tcW w:w="70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04B5" w:rsidRPr="00186917" w:rsidRDefault="006A04B5" w:rsidP="00377E55">
            <w:pPr>
              <w:tabs>
                <w:tab w:val="left" w:pos="567"/>
              </w:tabs>
              <w:jc w:val="center"/>
            </w:pPr>
            <w:r w:rsidRPr="00186917">
              <w:rPr>
                <w:b/>
              </w:rPr>
              <w:t>Прочие расходы</w:t>
            </w:r>
          </w:p>
        </w:tc>
      </w:tr>
      <w:tr w:rsidR="006A04B5" w:rsidTr="00377E55">
        <w:trPr>
          <w:trHeight w:val="300"/>
        </w:trPr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04B5" w:rsidRDefault="006A04B5" w:rsidP="00377E55">
            <w:pPr>
              <w:tabs>
                <w:tab w:val="left" w:pos="567"/>
              </w:tabs>
              <w:jc w:val="both"/>
            </w:pPr>
            <w:r>
              <w:rPr>
                <w:color w:val="333333"/>
              </w:rPr>
              <w:t xml:space="preserve">В </w:t>
            </w:r>
            <w:proofErr w:type="spellStart"/>
            <w:r>
              <w:rPr>
                <w:color w:val="333333"/>
              </w:rPr>
              <w:t>т.ч</w:t>
            </w:r>
            <w:proofErr w:type="spellEnd"/>
            <w:r>
              <w:rPr>
                <w:color w:val="333333"/>
              </w:rPr>
              <w:t>. расходы за счет субвенций на выполнение отдельных государственных полномочий по  осуществлению первичного воинского учета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04B5" w:rsidRPr="00186917" w:rsidRDefault="006A04B5" w:rsidP="00377E55">
            <w:pPr>
              <w:tabs>
                <w:tab w:val="left" w:pos="567"/>
              </w:tabs>
              <w:jc w:val="center"/>
            </w:pPr>
            <w:r w:rsidRPr="00186917">
              <w:rPr>
                <w:b/>
                <w:color w:val="000000"/>
              </w:rPr>
              <w:t>129,8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04B5" w:rsidRPr="00186917" w:rsidRDefault="006A04B5" w:rsidP="00377E55">
            <w:pPr>
              <w:tabs>
                <w:tab w:val="left" w:pos="567"/>
              </w:tabs>
              <w:jc w:val="center"/>
            </w:pPr>
            <w:r w:rsidRPr="00186917">
              <w:rPr>
                <w:b/>
                <w:color w:val="000000"/>
              </w:rPr>
              <w:t>135,8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04B5" w:rsidRPr="00186917" w:rsidRDefault="006A04B5" w:rsidP="00377E55">
            <w:pPr>
              <w:tabs>
                <w:tab w:val="left" w:pos="567"/>
              </w:tabs>
              <w:jc w:val="center"/>
            </w:pPr>
            <w:r w:rsidRPr="00186917">
              <w:rPr>
                <w:b/>
              </w:rPr>
              <w:t>140,7</w:t>
            </w:r>
          </w:p>
        </w:tc>
      </w:tr>
      <w:tr w:rsidR="006A04B5" w:rsidTr="00377E55">
        <w:trPr>
          <w:trHeight w:val="300"/>
        </w:trPr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04B5" w:rsidRDefault="006A04B5" w:rsidP="00377E55">
            <w:pPr>
              <w:tabs>
                <w:tab w:val="left" w:pos="567"/>
              </w:tabs>
              <w:jc w:val="both"/>
            </w:pPr>
            <w:r>
              <w:rPr>
                <w:b/>
                <w:bCs/>
                <w:color w:val="333333"/>
              </w:rPr>
              <w:t>ВСЕГО для реализации программы требуется</w:t>
            </w:r>
          </w:p>
          <w:p w:rsidR="006A04B5" w:rsidRDefault="006A04B5" w:rsidP="00377E55">
            <w:pPr>
              <w:tabs>
                <w:tab w:val="left" w:pos="567"/>
              </w:tabs>
              <w:jc w:val="both"/>
            </w:pPr>
            <w:r>
              <w:rPr>
                <w:b/>
                <w:bCs/>
                <w:color w:val="333333"/>
              </w:rPr>
              <w:t xml:space="preserve"> (тыс. руб.)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04B5" w:rsidRPr="00186917" w:rsidRDefault="006A04B5" w:rsidP="00377E55">
            <w:pPr>
              <w:tabs>
                <w:tab w:val="left" w:pos="567"/>
              </w:tabs>
              <w:jc w:val="center"/>
            </w:pPr>
            <w:r w:rsidRPr="00186917">
              <w:rPr>
                <w:b/>
              </w:rPr>
              <w:t>3417,0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04B5" w:rsidRPr="00186917" w:rsidRDefault="006A04B5" w:rsidP="00377E55">
            <w:pPr>
              <w:tabs>
                <w:tab w:val="left" w:pos="567"/>
              </w:tabs>
              <w:jc w:val="center"/>
            </w:pPr>
            <w:r w:rsidRPr="00186917">
              <w:rPr>
                <w:b/>
              </w:rPr>
              <w:t>2628,6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04B5" w:rsidRPr="00186917" w:rsidRDefault="006A04B5" w:rsidP="00377E55">
            <w:pPr>
              <w:tabs>
                <w:tab w:val="left" w:pos="567"/>
              </w:tabs>
              <w:jc w:val="center"/>
            </w:pPr>
            <w:r w:rsidRPr="00186917">
              <w:rPr>
                <w:b/>
              </w:rPr>
              <w:t>2876,7</w:t>
            </w:r>
            <w:bookmarkStart w:id="0" w:name="_GoBack"/>
            <w:bookmarkEnd w:id="0"/>
          </w:p>
        </w:tc>
      </w:tr>
    </w:tbl>
    <w:p w:rsidR="006A04B5" w:rsidRDefault="006A04B5" w:rsidP="006A04B5">
      <w:pPr>
        <w:shd w:val="clear" w:color="auto" w:fill="FFFFFF"/>
        <w:tabs>
          <w:tab w:val="left" w:pos="567"/>
        </w:tabs>
        <w:ind w:left="510"/>
        <w:jc w:val="both"/>
        <w:rPr>
          <w:b/>
        </w:rPr>
      </w:pPr>
    </w:p>
    <w:p w:rsidR="006A04B5" w:rsidRDefault="00F11AD0" w:rsidP="006A04B5">
      <w:pPr>
        <w:ind w:firstLine="567"/>
        <w:jc w:val="both"/>
      </w:pPr>
      <w:r>
        <w:rPr>
          <w:sz w:val="28"/>
          <w:szCs w:val="28"/>
        </w:rPr>
        <w:t xml:space="preserve">Программа </w:t>
      </w:r>
      <w:r w:rsidR="006A04B5">
        <w:rPr>
          <w:sz w:val="28"/>
          <w:szCs w:val="28"/>
        </w:rPr>
        <w:t>предусматривает корректировку программных мероприятий на очередной год и плановый период.</w:t>
      </w:r>
    </w:p>
    <w:p w:rsidR="006A04B5" w:rsidRDefault="006A04B5" w:rsidP="006A04B5">
      <w:pPr>
        <w:ind w:firstLine="567"/>
        <w:jc w:val="both"/>
      </w:pPr>
      <w:r>
        <w:rPr>
          <w:sz w:val="28"/>
          <w:szCs w:val="28"/>
        </w:rPr>
        <w:t>Применяемый метод оценки затрат на реализацию мероприятий Программы – расчетный.</w:t>
      </w:r>
    </w:p>
    <w:p w:rsidR="006A04B5" w:rsidRDefault="006A04B5" w:rsidP="006A04B5">
      <w:pPr>
        <w:ind w:firstLine="567"/>
        <w:jc w:val="both"/>
      </w:pPr>
      <w:r>
        <w:rPr>
          <w:sz w:val="28"/>
          <w:szCs w:val="28"/>
        </w:rPr>
        <w:t>Объемы финансирования мероприятий Программы могут изменяться в зависимости от возможностей бюджета муниципального образования и результатов оценки эффективности реализации Программы.</w:t>
      </w:r>
    </w:p>
    <w:p w:rsidR="00F11AD0" w:rsidRPr="00F11AD0" w:rsidRDefault="00F11AD0" w:rsidP="00F11AD0">
      <w:pPr>
        <w:pStyle w:val="1"/>
        <w:rPr>
          <w:bCs w:val="0"/>
          <w:szCs w:val="28"/>
        </w:rPr>
      </w:pPr>
    </w:p>
    <w:p w:rsidR="006A04B5" w:rsidRDefault="006A04B5" w:rsidP="006A04B5">
      <w:pPr>
        <w:tabs>
          <w:tab w:val="left" w:pos="567"/>
        </w:tabs>
        <w:ind w:left="510"/>
        <w:jc w:val="center"/>
      </w:pPr>
      <w:r>
        <w:rPr>
          <w:b/>
          <w:bCs/>
          <w:sz w:val="28"/>
          <w:szCs w:val="28"/>
        </w:rPr>
        <w:t>6. Анализ рисков реализации муниципальной программы и описание мер управления рисками</w:t>
      </w:r>
    </w:p>
    <w:p w:rsidR="006A04B5" w:rsidRDefault="006A04B5" w:rsidP="006A04B5">
      <w:pPr>
        <w:ind w:firstLine="567"/>
        <w:jc w:val="both"/>
      </w:pPr>
      <w:r>
        <w:rPr>
          <w:sz w:val="28"/>
          <w:szCs w:val="28"/>
        </w:rPr>
        <w:lastRenderedPageBreak/>
        <w:t>Негативными внешними факторами, которые могут повлиять на реализацию программы, являются:</w:t>
      </w:r>
    </w:p>
    <w:p w:rsidR="006A04B5" w:rsidRDefault="006A04B5" w:rsidP="006A04B5">
      <w:pPr>
        <w:pStyle w:val="a3"/>
        <w:numPr>
          <w:ilvl w:val="0"/>
          <w:numId w:val="2"/>
        </w:numPr>
        <w:ind w:left="567" w:hanging="567"/>
        <w:jc w:val="both"/>
      </w:pPr>
      <w:r>
        <w:rPr>
          <w:sz w:val="28"/>
          <w:szCs w:val="28"/>
        </w:rPr>
        <w:t>отсутствие финансирования;</w:t>
      </w:r>
    </w:p>
    <w:p w:rsidR="006A04B5" w:rsidRDefault="006A04B5" w:rsidP="006A04B5">
      <w:pPr>
        <w:pStyle w:val="a3"/>
        <w:numPr>
          <w:ilvl w:val="0"/>
          <w:numId w:val="2"/>
        </w:numPr>
        <w:ind w:left="567" w:hanging="567"/>
        <w:jc w:val="both"/>
      </w:pPr>
      <w:r>
        <w:rPr>
          <w:sz w:val="28"/>
          <w:szCs w:val="28"/>
        </w:rPr>
        <w:t>изменение законодательства;</w:t>
      </w:r>
    </w:p>
    <w:p w:rsidR="006A04B5" w:rsidRDefault="006A04B5" w:rsidP="006A04B5">
      <w:pPr>
        <w:pStyle w:val="a3"/>
        <w:numPr>
          <w:ilvl w:val="0"/>
          <w:numId w:val="2"/>
        </w:numPr>
        <w:ind w:left="567" w:hanging="567"/>
        <w:jc w:val="both"/>
      </w:pPr>
      <w:r>
        <w:rPr>
          <w:sz w:val="28"/>
          <w:szCs w:val="28"/>
        </w:rPr>
        <w:t>форс-мажорные обстоятельства.</w:t>
      </w:r>
    </w:p>
    <w:p w:rsidR="006A04B5" w:rsidRDefault="006A04B5" w:rsidP="006A04B5">
      <w:pPr>
        <w:ind w:firstLine="567"/>
        <w:jc w:val="both"/>
      </w:pPr>
      <w:r>
        <w:rPr>
          <w:sz w:val="28"/>
          <w:szCs w:val="28"/>
        </w:rPr>
        <w:t>Мероприятиями по минимизации негативного влияния внешних факторов могут быть:</w:t>
      </w:r>
    </w:p>
    <w:p w:rsidR="006A04B5" w:rsidRDefault="006A04B5" w:rsidP="006A04B5">
      <w:pPr>
        <w:pStyle w:val="a3"/>
        <w:numPr>
          <w:ilvl w:val="0"/>
          <w:numId w:val="3"/>
        </w:numPr>
        <w:ind w:left="567" w:hanging="567"/>
        <w:jc w:val="both"/>
      </w:pPr>
      <w:r>
        <w:rPr>
          <w:sz w:val="28"/>
          <w:szCs w:val="28"/>
        </w:rPr>
        <w:t>привлечение в установленном порядке дополнительных источников финансирования;</w:t>
      </w:r>
    </w:p>
    <w:p w:rsidR="006A04B5" w:rsidRDefault="006A04B5" w:rsidP="006A04B5">
      <w:pPr>
        <w:pStyle w:val="a3"/>
        <w:numPr>
          <w:ilvl w:val="0"/>
          <w:numId w:val="3"/>
        </w:numPr>
        <w:ind w:left="567" w:hanging="567"/>
        <w:jc w:val="both"/>
      </w:pPr>
      <w:r>
        <w:rPr>
          <w:sz w:val="28"/>
          <w:szCs w:val="28"/>
        </w:rPr>
        <w:t>принятие соответствующих муниципальных правовых актов при изменении законодательства.</w:t>
      </w:r>
    </w:p>
    <w:p w:rsidR="006A04B5" w:rsidRDefault="006A04B5" w:rsidP="006A04B5">
      <w:pPr>
        <w:jc w:val="center"/>
        <w:rPr>
          <w:b/>
          <w:sz w:val="28"/>
          <w:szCs w:val="28"/>
        </w:rPr>
      </w:pPr>
    </w:p>
    <w:p w:rsidR="006A04B5" w:rsidRDefault="006A04B5" w:rsidP="006A04B5">
      <w:pPr>
        <w:jc w:val="center"/>
        <w:rPr>
          <w:b/>
          <w:sz w:val="28"/>
          <w:szCs w:val="28"/>
        </w:rPr>
      </w:pPr>
    </w:p>
    <w:p w:rsidR="006A04B5" w:rsidRDefault="006A04B5" w:rsidP="006A04B5">
      <w:pPr>
        <w:jc w:val="center"/>
        <w:rPr>
          <w:b/>
          <w:sz w:val="28"/>
          <w:szCs w:val="28"/>
        </w:rPr>
      </w:pPr>
    </w:p>
    <w:p w:rsidR="006A04B5" w:rsidRDefault="006A04B5" w:rsidP="00455E55"/>
    <w:p w:rsidR="006A04B5" w:rsidRDefault="006A04B5" w:rsidP="006A04B5">
      <w:pPr>
        <w:jc w:val="both"/>
      </w:pPr>
      <w:r>
        <w:rPr>
          <w:sz w:val="28"/>
          <w:szCs w:val="28"/>
        </w:rPr>
        <w:t xml:space="preserve">                                                                                           </w:t>
      </w:r>
    </w:p>
    <w:p w:rsidR="006A04B5" w:rsidRDefault="006A04B5" w:rsidP="006A04B5">
      <w:pPr>
        <w:jc w:val="both"/>
        <w:rPr>
          <w:sz w:val="28"/>
          <w:szCs w:val="28"/>
        </w:rPr>
      </w:pPr>
    </w:p>
    <w:p w:rsidR="006A04B5" w:rsidRDefault="006A04B5" w:rsidP="006A04B5">
      <w:pPr>
        <w:jc w:val="both"/>
        <w:rPr>
          <w:sz w:val="28"/>
          <w:szCs w:val="28"/>
        </w:rPr>
      </w:pPr>
    </w:p>
    <w:p w:rsidR="006A04B5" w:rsidRDefault="006A04B5" w:rsidP="006A04B5">
      <w:pPr>
        <w:jc w:val="both"/>
        <w:rPr>
          <w:sz w:val="28"/>
          <w:szCs w:val="28"/>
        </w:rPr>
      </w:pPr>
    </w:p>
    <w:p w:rsidR="006A04B5" w:rsidRDefault="006A04B5" w:rsidP="006A04B5">
      <w:pPr>
        <w:jc w:val="both"/>
        <w:rPr>
          <w:sz w:val="28"/>
          <w:szCs w:val="28"/>
        </w:rPr>
      </w:pPr>
    </w:p>
    <w:p w:rsidR="006A04B5" w:rsidRDefault="006A04B5" w:rsidP="006A04B5">
      <w:pPr>
        <w:jc w:val="both"/>
        <w:rPr>
          <w:sz w:val="28"/>
          <w:szCs w:val="28"/>
        </w:rPr>
      </w:pPr>
    </w:p>
    <w:p w:rsidR="006A04B5" w:rsidRDefault="006A04B5" w:rsidP="006A04B5">
      <w:pPr>
        <w:jc w:val="both"/>
        <w:rPr>
          <w:sz w:val="28"/>
          <w:szCs w:val="28"/>
        </w:rPr>
      </w:pPr>
    </w:p>
    <w:p w:rsidR="006A04B5" w:rsidRDefault="006A04B5" w:rsidP="006A04B5">
      <w:pPr>
        <w:jc w:val="both"/>
        <w:rPr>
          <w:sz w:val="28"/>
          <w:szCs w:val="28"/>
        </w:rPr>
      </w:pPr>
    </w:p>
    <w:p w:rsidR="006A04B5" w:rsidRDefault="006A04B5" w:rsidP="006A04B5">
      <w:pPr>
        <w:jc w:val="both"/>
        <w:rPr>
          <w:sz w:val="28"/>
          <w:szCs w:val="28"/>
        </w:rPr>
      </w:pPr>
    </w:p>
    <w:p w:rsidR="006A04B5" w:rsidRDefault="006A04B5" w:rsidP="006A04B5">
      <w:pPr>
        <w:jc w:val="both"/>
        <w:rPr>
          <w:sz w:val="28"/>
          <w:szCs w:val="28"/>
        </w:rPr>
      </w:pPr>
    </w:p>
    <w:p w:rsidR="006A04B5" w:rsidRDefault="006A04B5" w:rsidP="006A04B5">
      <w:pPr>
        <w:jc w:val="both"/>
        <w:rPr>
          <w:sz w:val="28"/>
          <w:szCs w:val="28"/>
        </w:rPr>
      </w:pPr>
    </w:p>
    <w:p w:rsidR="006A04B5" w:rsidRDefault="006A04B5" w:rsidP="006A04B5">
      <w:pPr>
        <w:jc w:val="both"/>
        <w:rPr>
          <w:sz w:val="28"/>
          <w:szCs w:val="28"/>
        </w:rPr>
      </w:pPr>
    </w:p>
    <w:p w:rsidR="006A04B5" w:rsidRDefault="006A04B5" w:rsidP="006A04B5">
      <w:pPr>
        <w:jc w:val="both"/>
        <w:rPr>
          <w:sz w:val="28"/>
          <w:szCs w:val="28"/>
        </w:rPr>
      </w:pPr>
    </w:p>
    <w:p w:rsidR="006A04B5" w:rsidRDefault="006A04B5" w:rsidP="006A04B5">
      <w:pPr>
        <w:jc w:val="both"/>
        <w:rPr>
          <w:sz w:val="28"/>
          <w:szCs w:val="28"/>
        </w:rPr>
      </w:pPr>
    </w:p>
    <w:p w:rsidR="006A04B5" w:rsidRDefault="006A04B5" w:rsidP="006A04B5">
      <w:pPr>
        <w:jc w:val="both"/>
        <w:rPr>
          <w:sz w:val="28"/>
          <w:szCs w:val="28"/>
        </w:rPr>
      </w:pPr>
    </w:p>
    <w:p w:rsidR="006A04B5" w:rsidRDefault="006A04B5" w:rsidP="006A04B5">
      <w:pPr>
        <w:jc w:val="both"/>
        <w:rPr>
          <w:sz w:val="28"/>
          <w:szCs w:val="28"/>
        </w:rPr>
      </w:pPr>
    </w:p>
    <w:p w:rsidR="006A04B5" w:rsidRDefault="006A04B5" w:rsidP="006A04B5">
      <w:pPr>
        <w:jc w:val="both"/>
        <w:rPr>
          <w:sz w:val="28"/>
          <w:szCs w:val="28"/>
        </w:rPr>
      </w:pPr>
    </w:p>
    <w:p w:rsidR="006A04B5" w:rsidRDefault="006A04B5" w:rsidP="006A04B5">
      <w:pPr>
        <w:jc w:val="both"/>
        <w:rPr>
          <w:sz w:val="28"/>
          <w:szCs w:val="28"/>
        </w:rPr>
      </w:pPr>
    </w:p>
    <w:p w:rsidR="006A04B5" w:rsidRDefault="006A04B5" w:rsidP="006A04B5">
      <w:pPr>
        <w:jc w:val="both"/>
        <w:rPr>
          <w:sz w:val="28"/>
          <w:szCs w:val="28"/>
        </w:rPr>
      </w:pPr>
    </w:p>
    <w:p w:rsidR="006A04B5" w:rsidRDefault="006A04B5" w:rsidP="006A04B5">
      <w:pPr>
        <w:jc w:val="both"/>
        <w:rPr>
          <w:sz w:val="28"/>
          <w:szCs w:val="28"/>
        </w:rPr>
      </w:pPr>
    </w:p>
    <w:p w:rsidR="006A04B5" w:rsidRDefault="006A04B5" w:rsidP="006A04B5">
      <w:pPr>
        <w:jc w:val="both"/>
        <w:rPr>
          <w:sz w:val="28"/>
          <w:szCs w:val="28"/>
        </w:rPr>
      </w:pPr>
    </w:p>
    <w:p w:rsidR="006A04B5" w:rsidRDefault="006A04B5" w:rsidP="006A04B5">
      <w:pPr>
        <w:jc w:val="both"/>
        <w:rPr>
          <w:sz w:val="28"/>
          <w:szCs w:val="28"/>
        </w:rPr>
      </w:pPr>
    </w:p>
    <w:p w:rsidR="006A04B5" w:rsidRDefault="006A04B5" w:rsidP="006A04B5">
      <w:pPr>
        <w:jc w:val="both"/>
        <w:rPr>
          <w:sz w:val="28"/>
          <w:szCs w:val="28"/>
        </w:rPr>
      </w:pPr>
    </w:p>
    <w:p w:rsidR="006A04B5" w:rsidRDefault="006A04B5" w:rsidP="006A04B5">
      <w:pPr>
        <w:jc w:val="both"/>
        <w:rPr>
          <w:sz w:val="28"/>
          <w:szCs w:val="28"/>
        </w:rPr>
      </w:pPr>
    </w:p>
    <w:p w:rsidR="006A04B5" w:rsidRDefault="006A04B5" w:rsidP="006A04B5">
      <w:pPr>
        <w:jc w:val="both"/>
        <w:rPr>
          <w:sz w:val="28"/>
          <w:szCs w:val="28"/>
        </w:rPr>
      </w:pPr>
    </w:p>
    <w:p w:rsidR="006A04B5" w:rsidRDefault="006A04B5" w:rsidP="006A04B5">
      <w:pPr>
        <w:jc w:val="both"/>
        <w:rPr>
          <w:sz w:val="28"/>
          <w:szCs w:val="28"/>
        </w:rPr>
      </w:pPr>
    </w:p>
    <w:p w:rsidR="006A04B5" w:rsidRDefault="006A04B5" w:rsidP="006A04B5">
      <w:pPr>
        <w:jc w:val="both"/>
        <w:rPr>
          <w:sz w:val="28"/>
          <w:szCs w:val="28"/>
        </w:rPr>
      </w:pPr>
    </w:p>
    <w:p w:rsidR="006A04B5" w:rsidRDefault="006A04B5" w:rsidP="006A04B5">
      <w:pPr>
        <w:jc w:val="both"/>
        <w:rPr>
          <w:sz w:val="28"/>
          <w:szCs w:val="28"/>
        </w:rPr>
      </w:pPr>
    </w:p>
    <w:p w:rsidR="006A04B5" w:rsidRDefault="006A04B5" w:rsidP="006A04B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</w:t>
      </w:r>
    </w:p>
    <w:p w:rsidR="006A04B5" w:rsidRDefault="006A04B5" w:rsidP="006A04B5">
      <w:pPr>
        <w:jc w:val="both"/>
        <w:rPr>
          <w:sz w:val="28"/>
          <w:szCs w:val="28"/>
        </w:rPr>
      </w:pPr>
    </w:p>
    <w:p w:rsidR="006A04B5" w:rsidRDefault="006A04B5" w:rsidP="006A04B5">
      <w:pPr>
        <w:jc w:val="both"/>
        <w:rPr>
          <w:sz w:val="28"/>
          <w:szCs w:val="28"/>
        </w:rPr>
      </w:pPr>
    </w:p>
    <w:p w:rsidR="006A04B5" w:rsidRDefault="006A04B5" w:rsidP="006A04B5">
      <w:pPr>
        <w:jc w:val="both"/>
        <w:rPr>
          <w:sz w:val="28"/>
          <w:szCs w:val="28"/>
        </w:rPr>
      </w:pPr>
    </w:p>
    <w:p w:rsidR="006A04B5" w:rsidRDefault="006A04B5" w:rsidP="006A04B5">
      <w:pPr>
        <w:jc w:val="both"/>
      </w:pPr>
      <w:r>
        <w:rPr>
          <w:sz w:val="28"/>
          <w:szCs w:val="28"/>
        </w:rPr>
        <w:lastRenderedPageBreak/>
        <w:t xml:space="preserve">                                                                                   Приложение к программе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6A04B5" w:rsidRDefault="006A04B5" w:rsidP="006A04B5">
      <w:pPr>
        <w:jc w:val="center"/>
        <w:rPr>
          <w:sz w:val="28"/>
          <w:szCs w:val="28"/>
        </w:rPr>
      </w:pPr>
    </w:p>
    <w:p w:rsidR="006A04B5" w:rsidRDefault="006A04B5" w:rsidP="006A04B5">
      <w:pPr>
        <w:jc w:val="center"/>
      </w:pPr>
      <w:r>
        <w:rPr>
          <w:b/>
        </w:rPr>
        <w:t>Перечень программных мероприятий</w:t>
      </w:r>
    </w:p>
    <w:p w:rsidR="006A04B5" w:rsidRDefault="006A04B5" w:rsidP="006A04B5">
      <w:pPr>
        <w:jc w:val="center"/>
        <w:rPr>
          <w:b/>
        </w:rPr>
      </w:pPr>
    </w:p>
    <w:tbl>
      <w:tblPr>
        <w:tblW w:w="0" w:type="auto"/>
        <w:tblInd w:w="-55" w:type="dxa"/>
        <w:tblLayout w:type="fixed"/>
        <w:tblLook w:val="0000" w:firstRow="0" w:lastRow="0" w:firstColumn="0" w:lastColumn="0" w:noHBand="0" w:noVBand="0"/>
      </w:tblPr>
      <w:tblGrid>
        <w:gridCol w:w="657"/>
        <w:gridCol w:w="4638"/>
        <w:gridCol w:w="2228"/>
        <w:gridCol w:w="2606"/>
      </w:tblGrid>
      <w:tr w:rsidR="006A04B5" w:rsidTr="00377E55">
        <w:trPr>
          <w:tblHeader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04B5" w:rsidRDefault="006A04B5" w:rsidP="00377E55">
            <w:pPr>
              <w:jc w:val="center"/>
            </w:pPr>
            <w:r>
              <w:t>№</w:t>
            </w:r>
          </w:p>
          <w:p w:rsidR="006A04B5" w:rsidRDefault="006A04B5" w:rsidP="00377E55">
            <w:pPr>
              <w:jc w:val="center"/>
            </w:pPr>
            <w:r>
              <w:t xml:space="preserve"> п/п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04B5" w:rsidRDefault="006A04B5" w:rsidP="00377E55">
            <w:pPr>
              <w:jc w:val="center"/>
            </w:pPr>
            <w:r>
              <w:t>Наименование мероприятий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04B5" w:rsidRDefault="006A04B5" w:rsidP="00377E55">
            <w:pPr>
              <w:jc w:val="center"/>
            </w:pPr>
            <w:r>
              <w:t xml:space="preserve">Сроки 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04B5" w:rsidRDefault="006A04B5" w:rsidP="00377E55">
            <w:pPr>
              <w:jc w:val="center"/>
            </w:pPr>
            <w:r>
              <w:t xml:space="preserve">Исполнители </w:t>
            </w:r>
          </w:p>
        </w:tc>
      </w:tr>
      <w:tr w:rsidR="006A04B5" w:rsidTr="00377E55">
        <w:trPr>
          <w:tblHeader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04B5" w:rsidRDefault="006A04B5" w:rsidP="00377E55">
            <w:pPr>
              <w:jc w:val="center"/>
            </w:pPr>
            <w:r>
              <w:t>1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04B5" w:rsidRDefault="006A04B5" w:rsidP="00377E55">
            <w:pPr>
              <w:jc w:val="center"/>
            </w:pPr>
            <w:r>
              <w:t>2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04B5" w:rsidRDefault="006A04B5" w:rsidP="00377E55">
            <w:pPr>
              <w:jc w:val="center"/>
            </w:pPr>
            <w:r>
              <w:t>3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04B5" w:rsidRDefault="006A04B5" w:rsidP="00377E55">
            <w:pPr>
              <w:jc w:val="center"/>
            </w:pPr>
            <w:r>
              <w:t>4</w:t>
            </w:r>
          </w:p>
        </w:tc>
      </w:tr>
      <w:tr w:rsidR="006A04B5" w:rsidTr="00377E55"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04B5" w:rsidRDefault="006A04B5" w:rsidP="00377E55">
            <w:pPr>
              <w:jc w:val="center"/>
            </w:pPr>
            <w:r>
              <w:t>1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04B5" w:rsidRDefault="006A04B5" w:rsidP="00377E55">
            <w:pPr>
              <w:jc w:val="both"/>
            </w:pPr>
            <w:r>
              <w:t xml:space="preserve">Проведение комплекса мероприятий, направленных на повышение квалификации муниципальных служащих 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04B5" w:rsidRDefault="00455E55" w:rsidP="00377E55">
            <w:pPr>
              <w:jc w:val="center"/>
            </w:pPr>
            <w:r>
              <w:t>2024-2026</w:t>
            </w:r>
            <w:r w:rsidR="006A04B5">
              <w:t xml:space="preserve"> годы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04B5" w:rsidRDefault="006A04B5" w:rsidP="00377E55">
            <w:pPr>
              <w:jc w:val="both"/>
            </w:pPr>
            <w:r>
              <w:t>Глава администрации</w:t>
            </w:r>
          </w:p>
        </w:tc>
      </w:tr>
      <w:tr w:rsidR="006A04B5" w:rsidTr="00377E55"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04B5" w:rsidRDefault="006A04B5" w:rsidP="00377E55">
            <w:pPr>
              <w:jc w:val="center"/>
            </w:pPr>
            <w:r>
              <w:t>2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04B5" w:rsidRDefault="006A04B5" w:rsidP="00377E55">
            <w:pPr>
              <w:jc w:val="both"/>
            </w:pPr>
            <w:r>
              <w:t xml:space="preserve">Проведение комплекса мероприятий, направленных на повышение информационной открытости органов местного самоуправления сельского поселения на основе активного использования сайта </w:t>
            </w:r>
            <w:proofErr w:type="spellStart"/>
            <w:r>
              <w:t>Куменского</w:t>
            </w:r>
            <w:proofErr w:type="spellEnd"/>
            <w:r>
              <w:t xml:space="preserve"> района 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04B5" w:rsidRDefault="00455E55" w:rsidP="00377E55">
            <w:pPr>
              <w:jc w:val="center"/>
            </w:pPr>
            <w:r>
              <w:t>2024-2026</w:t>
            </w:r>
            <w:r w:rsidR="006A04B5">
              <w:t xml:space="preserve"> годы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04B5" w:rsidRDefault="006A04B5" w:rsidP="00377E55">
            <w:pPr>
              <w:jc w:val="both"/>
            </w:pPr>
            <w:r>
              <w:t xml:space="preserve">Глава администрации, </w:t>
            </w:r>
          </w:p>
          <w:p w:rsidR="006A04B5" w:rsidRDefault="006A04B5" w:rsidP="00377E55">
            <w:pPr>
              <w:jc w:val="both"/>
            </w:pPr>
            <w:r>
              <w:t>заместитель главы администрации</w:t>
            </w:r>
          </w:p>
        </w:tc>
      </w:tr>
      <w:tr w:rsidR="006A04B5" w:rsidTr="00377E55"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04B5" w:rsidRDefault="006A04B5" w:rsidP="00377E55">
            <w:pPr>
              <w:jc w:val="center"/>
            </w:pPr>
            <w:r>
              <w:t>3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04B5" w:rsidRDefault="006A04B5" w:rsidP="00377E55">
            <w:pPr>
              <w:jc w:val="both"/>
            </w:pPr>
            <w:r>
              <w:t>Контроль за осуществлением порядка и качества оказания муниципальных услуг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04B5" w:rsidRDefault="006A04B5" w:rsidP="00377E55">
            <w:pPr>
              <w:jc w:val="center"/>
            </w:pPr>
            <w:r>
              <w:t>постоянно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04B5" w:rsidRDefault="006A04B5" w:rsidP="00377E55">
            <w:pPr>
              <w:jc w:val="both"/>
            </w:pPr>
            <w:r>
              <w:t>Глава администрации</w:t>
            </w:r>
          </w:p>
        </w:tc>
      </w:tr>
      <w:tr w:rsidR="006A04B5" w:rsidTr="00377E55"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04B5" w:rsidRDefault="006A04B5" w:rsidP="00377E55">
            <w:pPr>
              <w:jc w:val="center"/>
            </w:pPr>
            <w:r>
              <w:t>4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04B5" w:rsidRDefault="006A04B5" w:rsidP="00377E55">
            <w:pPr>
              <w:jc w:val="both"/>
            </w:pPr>
            <w:r>
              <w:t>Проведение комплекса мероприятий, направленных на повышение культуры организации рабочего процесса, приведение рабочего места муниципального служащего в соответствие с установленными стандартами и поддержание в актуальном состоянии в соответствии с развитием информационных технологий и информационных систем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04B5" w:rsidRDefault="006A04B5" w:rsidP="00377E55">
            <w:pPr>
              <w:jc w:val="center"/>
            </w:pPr>
            <w:r>
              <w:t>постоянно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04B5" w:rsidRDefault="006A04B5" w:rsidP="00377E55">
            <w:pPr>
              <w:jc w:val="both"/>
            </w:pPr>
            <w:r>
              <w:t>Глава администрации</w:t>
            </w:r>
          </w:p>
        </w:tc>
      </w:tr>
      <w:tr w:rsidR="006A04B5" w:rsidTr="00377E55"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04B5" w:rsidRDefault="006A04B5" w:rsidP="00377E55">
            <w:pPr>
              <w:jc w:val="center"/>
            </w:pPr>
            <w:r>
              <w:t>5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04B5" w:rsidRDefault="006A04B5" w:rsidP="00377E55">
            <w:pPr>
              <w:jc w:val="both"/>
            </w:pPr>
            <w:r>
              <w:t>Проведение комплекса мероприятий, направленных на повышение эффективности и результативности работы муниципальных служащих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04B5" w:rsidRDefault="006A04B5" w:rsidP="00377E55">
            <w:pPr>
              <w:jc w:val="center"/>
            </w:pPr>
            <w:r>
              <w:t>постоянно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04B5" w:rsidRDefault="006A04B5" w:rsidP="00377E55">
            <w:pPr>
              <w:jc w:val="both"/>
            </w:pPr>
            <w:r>
              <w:t>Глава администрации</w:t>
            </w:r>
          </w:p>
        </w:tc>
      </w:tr>
      <w:tr w:rsidR="006A04B5" w:rsidTr="00377E55"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04B5" w:rsidRDefault="006A04B5" w:rsidP="00377E55">
            <w:pPr>
              <w:jc w:val="center"/>
            </w:pPr>
            <w:r>
              <w:t>6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04B5" w:rsidRDefault="006A04B5" w:rsidP="00377E55">
            <w:pPr>
              <w:jc w:val="both"/>
            </w:pPr>
            <w:r>
              <w:t>Анализ эффективности бюджетных расходов на осуществление полномочий и содержание органов местного самоуправления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04B5" w:rsidRDefault="006A04B5" w:rsidP="00377E55">
            <w:pPr>
              <w:jc w:val="center"/>
            </w:pPr>
            <w:r>
              <w:t>ежегодно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04B5" w:rsidRDefault="006A04B5" w:rsidP="00377E55">
            <w:pPr>
              <w:jc w:val="both"/>
            </w:pPr>
            <w:r>
              <w:t xml:space="preserve">Бухгалтер-финансист </w:t>
            </w:r>
          </w:p>
          <w:p w:rsidR="006A04B5" w:rsidRDefault="006A04B5" w:rsidP="00377E55">
            <w:pPr>
              <w:jc w:val="both"/>
            </w:pPr>
            <w:r>
              <w:t xml:space="preserve">администрации </w:t>
            </w:r>
          </w:p>
        </w:tc>
      </w:tr>
    </w:tbl>
    <w:p w:rsidR="006A04B5" w:rsidRDefault="006A04B5" w:rsidP="006A04B5">
      <w:pPr>
        <w:jc w:val="center"/>
        <w:rPr>
          <w:b/>
        </w:rPr>
      </w:pPr>
    </w:p>
    <w:p w:rsidR="006A04B5" w:rsidRDefault="006A04B5" w:rsidP="006A04B5">
      <w:pPr>
        <w:jc w:val="center"/>
        <w:rPr>
          <w:b/>
        </w:rPr>
      </w:pPr>
    </w:p>
    <w:p w:rsidR="006A04B5" w:rsidRDefault="006A04B5" w:rsidP="006A04B5">
      <w:pPr>
        <w:jc w:val="center"/>
        <w:rPr>
          <w:b/>
        </w:rPr>
      </w:pPr>
    </w:p>
    <w:p w:rsidR="006A04B5" w:rsidRDefault="006A04B5" w:rsidP="006A04B5">
      <w:pPr>
        <w:jc w:val="center"/>
      </w:pPr>
      <w:r>
        <w:rPr>
          <w:b/>
        </w:rPr>
        <w:t xml:space="preserve">______________  </w:t>
      </w:r>
    </w:p>
    <w:p w:rsidR="006A04B5" w:rsidRDefault="006A04B5" w:rsidP="006A04B5">
      <w:pPr>
        <w:jc w:val="center"/>
        <w:rPr>
          <w:b/>
        </w:rPr>
      </w:pPr>
    </w:p>
    <w:p w:rsidR="006A04B5" w:rsidRDefault="006A04B5" w:rsidP="006A04B5">
      <w:pPr>
        <w:jc w:val="center"/>
        <w:rPr>
          <w:b/>
        </w:rPr>
      </w:pPr>
    </w:p>
    <w:p w:rsidR="006A04B5" w:rsidRDefault="006A04B5" w:rsidP="006A04B5">
      <w:pPr>
        <w:jc w:val="center"/>
        <w:rPr>
          <w:b/>
        </w:rPr>
      </w:pPr>
    </w:p>
    <w:p w:rsidR="00020D00" w:rsidRDefault="00020D00"/>
    <w:sectPr w:rsidR="00020D00" w:rsidSect="00696E13">
      <w:pgSz w:w="11906" w:h="16838"/>
      <w:pgMar w:top="851" w:right="567" w:bottom="851" w:left="158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8"/>
        <w:szCs w:val="28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FE0"/>
    <w:rsid w:val="00020D00"/>
    <w:rsid w:val="00186917"/>
    <w:rsid w:val="001E3CA4"/>
    <w:rsid w:val="001F39AB"/>
    <w:rsid w:val="00440B55"/>
    <w:rsid w:val="00455E55"/>
    <w:rsid w:val="004E08C9"/>
    <w:rsid w:val="006A04B5"/>
    <w:rsid w:val="00932FB4"/>
    <w:rsid w:val="00B81992"/>
    <w:rsid w:val="00EA7FE0"/>
    <w:rsid w:val="00F11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3D81CC-61DE-4E72-8777-D90814D99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04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6A04B5"/>
    <w:pPr>
      <w:keepNext/>
      <w:numPr>
        <w:numId w:val="1"/>
      </w:numPr>
      <w:jc w:val="center"/>
      <w:outlineLvl w:val="0"/>
    </w:pPr>
    <w:rPr>
      <w:b/>
      <w:bCs/>
      <w:spacing w:val="40"/>
      <w:kern w:val="2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A04B5"/>
    <w:rPr>
      <w:rFonts w:ascii="Times New Roman" w:eastAsia="Times New Roman" w:hAnsi="Times New Roman" w:cs="Times New Roman"/>
      <w:b/>
      <w:bCs/>
      <w:spacing w:val="40"/>
      <w:kern w:val="2"/>
      <w:sz w:val="28"/>
      <w:szCs w:val="24"/>
      <w:lang w:eastAsia="zh-CN"/>
    </w:rPr>
  </w:style>
  <w:style w:type="paragraph" w:styleId="a3">
    <w:name w:val="List Paragraph"/>
    <w:basedOn w:val="a"/>
    <w:qFormat/>
    <w:rsid w:val="006A04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2137</Words>
  <Characters>12185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</dc:creator>
  <cp:keywords/>
  <dc:description/>
  <cp:lastModifiedBy>АДМ</cp:lastModifiedBy>
  <cp:revision>11</cp:revision>
  <dcterms:created xsi:type="dcterms:W3CDTF">2023-12-11T11:25:00Z</dcterms:created>
  <dcterms:modified xsi:type="dcterms:W3CDTF">2023-12-21T12:49:00Z</dcterms:modified>
</cp:coreProperties>
</file>