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E5" w:rsidRDefault="00064CE5" w:rsidP="00064CE5">
      <w:pPr>
        <w:jc w:val="center"/>
      </w:pPr>
      <w:r>
        <w:rPr>
          <w:b/>
        </w:rPr>
        <w:t>А</w:t>
      </w:r>
      <w:r>
        <w:rPr>
          <w:b/>
          <w:sz w:val="28"/>
        </w:rPr>
        <w:t>ДМИНИСТРАЦИЯ РЕЧНОГО СЕЛЬСКОГО ПОСЕЛЕНИЯ</w:t>
      </w:r>
    </w:p>
    <w:p w:rsidR="00064CE5" w:rsidRDefault="00064CE5" w:rsidP="00064CE5">
      <w:pPr>
        <w:jc w:val="center"/>
      </w:pPr>
      <w:r>
        <w:rPr>
          <w:b/>
          <w:sz w:val="28"/>
        </w:rPr>
        <w:t>КУМЕНСКОГО РАЙОНА КИРОВСКОЙ ОБЛАСТИ</w:t>
      </w:r>
    </w:p>
    <w:p w:rsidR="00064CE5" w:rsidRDefault="00064CE5" w:rsidP="00064CE5">
      <w:pPr>
        <w:jc w:val="center"/>
        <w:rPr>
          <w:b/>
          <w:sz w:val="28"/>
        </w:rPr>
      </w:pPr>
    </w:p>
    <w:p w:rsidR="00064CE5" w:rsidRDefault="00064CE5" w:rsidP="00064CE5">
      <w:pPr>
        <w:jc w:val="center"/>
      </w:pPr>
      <w:r>
        <w:rPr>
          <w:b/>
          <w:sz w:val="32"/>
          <w:szCs w:val="32"/>
        </w:rPr>
        <w:t>ПОСТАНОВЛЕНИЕ</w:t>
      </w:r>
    </w:p>
    <w:p w:rsidR="00064CE5" w:rsidRDefault="00064CE5" w:rsidP="00064CE5">
      <w:pPr>
        <w:jc w:val="center"/>
        <w:rPr>
          <w:b/>
          <w:sz w:val="28"/>
          <w:szCs w:val="32"/>
        </w:rPr>
      </w:pPr>
    </w:p>
    <w:p w:rsidR="00064CE5" w:rsidRDefault="00064CE5" w:rsidP="00064CE5">
      <w:pPr>
        <w:jc w:val="center"/>
      </w:pPr>
      <w:r>
        <w:rPr>
          <w:sz w:val="28"/>
        </w:rPr>
        <w:t>от 25.12.2023 № 115</w:t>
      </w:r>
    </w:p>
    <w:p w:rsidR="00064CE5" w:rsidRDefault="00064CE5" w:rsidP="00064CE5">
      <w:pPr>
        <w:jc w:val="center"/>
      </w:pPr>
      <w:r>
        <w:rPr>
          <w:sz w:val="28"/>
          <w:szCs w:val="28"/>
        </w:rPr>
        <w:t>пос. Речной</w:t>
      </w:r>
    </w:p>
    <w:p w:rsidR="00064CE5" w:rsidRDefault="00064CE5" w:rsidP="00064CE5">
      <w:pPr>
        <w:jc w:val="center"/>
        <w:rPr>
          <w:sz w:val="28"/>
          <w:szCs w:val="28"/>
        </w:rPr>
      </w:pPr>
    </w:p>
    <w:p w:rsidR="00064CE5" w:rsidRDefault="00064CE5" w:rsidP="00064CE5">
      <w:pPr>
        <w:jc w:val="center"/>
      </w:pPr>
      <w:r>
        <w:rPr>
          <w:b/>
          <w:color w:val="000000"/>
          <w:sz w:val="28"/>
        </w:rPr>
        <w:t xml:space="preserve">Об утверждении Порядка составления и ведения сводной бюджетной </w:t>
      </w:r>
    </w:p>
    <w:p w:rsidR="00064CE5" w:rsidRDefault="00064CE5" w:rsidP="00064CE5">
      <w:pPr>
        <w:jc w:val="center"/>
      </w:pPr>
      <w:r>
        <w:rPr>
          <w:b/>
          <w:color w:val="000000"/>
          <w:sz w:val="28"/>
        </w:rPr>
        <w:t>росписи бюджета Речного се</w:t>
      </w:r>
      <w:r w:rsidR="00D1418C">
        <w:rPr>
          <w:b/>
          <w:color w:val="000000"/>
          <w:sz w:val="28"/>
        </w:rPr>
        <w:t>льского поселения на 2024 год и</w:t>
      </w:r>
      <w:r>
        <w:rPr>
          <w:b/>
          <w:color w:val="000000"/>
          <w:sz w:val="28"/>
        </w:rPr>
        <w:t xml:space="preserve"> плановый </w:t>
      </w:r>
    </w:p>
    <w:p w:rsidR="00064CE5" w:rsidRDefault="00D1418C" w:rsidP="00064CE5">
      <w:pPr>
        <w:jc w:val="center"/>
      </w:pPr>
      <w:r>
        <w:rPr>
          <w:b/>
          <w:color w:val="000000"/>
          <w:sz w:val="28"/>
        </w:rPr>
        <w:t>период 2025 и 2026</w:t>
      </w:r>
      <w:r w:rsidR="00064CE5">
        <w:rPr>
          <w:b/>
          <w:color w:val="000000"/>
          <w:sz w:val="28"/>
        </w:rPr>
        <w:t xml:space="preserve"> годов</w:t>
      </w:r>
    </w:p>
    <w:p w:rsidR="00064CE5" w:rsidRDefault="00064CE5" w:rsidP="00064CE5">
      <w:pPr>
        <w:rPr>
          <w:b/>
          <w:color w:val="000000"/>
          <w:sz w:val="28"/>
        </w:rPr>
      </w:pPr>
    </w:p>
    <w:p w:rsidR="00064CE5" w:rsidRDefault="00064CE5" w:rsidP="00064CE5">
      <w:pPr>
        <w:rPr>
          <w:b/>
          <w:color w:val="000000"/>
          <w:sz w:val="28"/>
        </w:rPr>
      </w:pPr>
    </w:p>
    <w:p w:rsidR="00064CE5" w:rsidRDefault="00064CE5" w:rsidP="00064CE5">
      <w:pPr>
        <w:jc w:val="both"/>
      </w:pPr>
      <w:r>
        <w:rPr>
          <w:sz w:val="28"/>
        </w:rPr>
        <w:t xml:space="preserve">          В соответствии </w:t>
      </w:r>
      <w:r w:rsidR="00D1418C">
        <w:rPr>
          <w:sz w:val="28"/>
        </w:rPr>
        <w:t>с Бюджетным кодексом Российской Федерации, решениями Речной сельской Думы от 25.09.2014 № 14/88 «Об утверждении</w:t>
      </w:r>
      <w:r>
        <w:rPr>
          <w:sz w:val="28"/>
        </w:rPr>
        <w:t xml:space="preserve"> По</w:t>
      </w:r>
      <w:r w:rsidR="00D1418C">
        <w:rPr>
          <w:sz w:val="28"/>
        </w:rPr>
        <w:t>ложения о бюджетном процессе</w:t>
      </w:r>
      <w:r>
        <w:rPr>
          <w:sz w:val="28"/>
        </w:rPr>
        <w:t xml:space="preserve"> в муниципальном образовании Речное сельское п</w:t>
      </w:r>
      <w:r w:rsidR="00D1418C">
        <w:rPr>
          <w:sz w:val="28"/>
        </w:rPr>
        <w:t xml:space="preserve">оселение </w:t>
      </w:r>
      <w:proofErr w:type="spellStart"/>
      <w:r w:rsidR="00D1418C">
        <w:rPr>
          <w:sz w:val="28"/>
        </w:rPr>
        <w:t>Куменского</w:t>
      </w:r>
      <w:proofErr w:type="spellEnd"/>
      <w:r w:rsidR="00D1418C">
        <w:rPr>
          <w:sz w:val="28"/>
        </w:rPr>
        <w:t xml:space="preserve"> района», от 22.12.2023 № 19/64 «О</w:t>
      </w:r>
      <w:r>
        <w:rPr>
          <w:sz w:val="28"/>
        </w:rPr>
        <w:t xml:space="preserve"> бюдж</w:t>
      </w:r>
      <w:r w:rsidR="00D1418C">
        <w:rPr>
          <w:sz w:val="28"/>
        </w:rPr>
        <w:t>ете муниципального образования</w:t>
      </w:r>
      <w:r>
        <w:rPr>
          <w:sz w:val="28"/>
        </w:rPr>
        <w:t xml:space="preserve"> Речное сельское поселение </w:t>
      </w:r>
      <w:proofErr w:type="spellStart"/>
      <w:r>
        <w:rPr>
          <w:sz w:val="28"/>
        </w:rPr>
        <w:t>Куме</w:t>
      </w:r>
      <w:r w:rsidR="00D1418C">
        <w:rPr>
          <w:sz w:val="28"/>
        </w:rPr>
        <w:t>нского</w:t>
      </w:r>
      <w:proofErr w:type="spellEnd"/>
      <w:r w:rsidR="00D1418C">
        <w:rPr>
          <w:sz w:val="28"/>
        </w:rPr>
        <w:t xml:space="preserve"> района Кировской области на 2024</w:t>
      </w:r>
      <w:r>
        <w:rPr>
          <w:sz w:val="28"/>
        </w:rPr>
        <w:t xml:space="preserve"> го</w:t>
      </w:r>
      <w:r w:rsidR="00D1418C">
        <w:rPr>
          <w:sz w:val="28"/>
        </w:rPr>
        <w:t>д и плановый период 2025 и 2026</w:t>
      </w:r>
      <w:r>
        <w:rPr>
          <w:sz w:val="28"/>
        </w:rPr>
        <w:t xml:space="preserve"> годов» администра</w:t>
      </w:r>
      <w:r w:rsidR="00D1418C">
        <w:rPr>
          <w:sz w:val="28"/>
        </w:rPr>
        <w:t>ция Речного сельского поселения</w:t>
      </w:r>
      <w:r>
        <w:rPr>
          <w:sz w:val="28"/>
        </w:rPr>
        <w:t xml:space="preserve"> ПОСТАНОВЛЯЕТ:    </w:t>
      </w:r>
    </w:p>
    <w:p w:rsidR="00064CE5" w:rsidRDefault="00D1418C" w:rsidP="00064CE5">
      <w:pPr>
        <w:jc w:val="both"/>
      </w:pPr>
      <w:r>
        <w:rPr>
          <w:sz w:val="28"/>
        </w:rPr>
        <w:tab/>
        <w:t xml:space="preserve">1. Утвердить </w:t>
      </w:r>
      <w:r w:rsidR="00064CE5">
        <w:rPr>
          <w:sz w:val="28"/>
        </w:rPr>
        <w:t>Порядок составления и ведения сводной бюджетной росписи бюджета Речного сельского поселения н</w:t>
      </w:r>
      <w:r w:rsidR="00C32E69">
        <w:rPr>
          <w:sz w:val="28"/>
        </w:rPr>
        <w:t>а 2024</w:t>
      </w:r>
      <w:r>
        <w:rPr>
          <w:sz w:val="28"/>
        </w:rPr>
        <w:t xml:space="preserve"> год и </w:t>
      </w:r>
      <w:r w:rsidR="00064CE5">
        <w:rPr>
          <w:sz w:val="28"/>
        </w:rPr>
        <w:t>плановый период 202</w:t>
      </w:r>
      <w:r w:rsidR="00C32E69">
        <w:rPr>
          <w:sz w:val="28"/>
        </w:rPr>
        <w:t>5 и 2026</w:t>
      </w:r>
      <w:r w:rsidR="00064CE5">
        <w:rPr>
          <w:sz w:val="28"/>
        </w:rPr>
        <w:t xml:space="preserve"> годов. Прилагается.</w:t>
      </w:r>
    </w:p>
    <w:p w:rsidR="00064CE5" w:rsidRDefault="00064CE5" w:rsidP="00064CE5">
      <w:pPr>
        <w:jc w:val="both"/>
      </w:pPr>
      <w:r>
        <w:rPr>
          <w:sz w:val="28"/>
        </w:rPr>
        <w:t xml:space="preserve">   </w:t>
      </w:r>
      <w:r>
        <w:rPr>
          <w:sz w:val="28"/>
        </w:rPr>
        <w:tab/>
        <w:t>2. Постановление администрации Р</w:t>
      </w:r>
      <w:r w:rsidR="001340B0">
        <w:rPr>
          <w:sz w:val="28"/>
        </w:rPr>
        <w:t>ечного сельского поселения от 28.12.2019</w:t>
      </w:r>
      <w:r>
        <w:rPr>
          <w:sz w:val="28"/>
        </w:rPr>
        <w:t xml:space="preserve"> № </w:t>
      </w:r>
      <w:r w:rsidR="001340B0">
        <w:rPr>
          <w:sz w:val="28"/>
        </w:rPr>
        <w:t>205</w:t>
      </w:r>
      <w:r>
        <w:rPr>
          <w:sz w:val="28"/>
        </w:rPr>
        <w:t xml:space="preserve"> «Об утверждении Порядка составления и ведения сводной бюджетной росписи бюджета Реч</w:t>
      </w:r>
      <w:r w:rsidR="001340B0">
        <w:rPr>
          <w:sz w:val="28"/>
        </w:rPr>
        <w:t>ного сельского поселения на 2020</w:t>
      </w:r>
      <w:r>
        <w:rPr>
          <w:sz w:val="28"/>
        </w:rPr>
        <w:t xml:space="preserve"> год и плановый период 202</w:t>
      </w:r>
      <w:r w:rsidR="001340B0">
        <w:rPr>
          <w:sz w:val="28"/>
        </w:rPr>
        <w:t>1 и 2022</w:t>
      </w:r>
      <w:r>
        <w:rPr>
          <w:sz w:val="28"/>
        </w:rPr>
        <w:t xml:space="preserve"> годов» счит</w:t>
      </w:r>
      <w:r w:rsidR="001340B0">
        <w:rPr>
          <w:sz w:val="28"/>
        </w:rPr>
        <w:t>ать утратившим силу с 01.01.2024</w:t>
      </w:r>
      <w:r>
        <w:rPr>
          <w:sz w:val="28"/>
        </w:rPr>
        <w:t>.</w:t>
      </w:r>
    </w:p>
    <w:p w:rsidR="00064CE5" w:rsidRDefault="00064CE5" w:rsidP="00064CE5">
      <w:pPr>
        <w:jc w:val="both"/>
      </w:pPr>
      <w:r>
        <w:rPr>
          <w:sz w:val="28"/>
        </w:rPr>
        <w:t xml:space="preserve">          </w:t>
      </w:r>
    </w:p>
    <w:p w:rsidR="00064CE5" w:rsidRDefault="00064CE5" w:rsidP="00064CE5">
      <w:pPr>
        <w:jc w:val="both"/>
      </w:pPr>
      <w:r>
        <w:rPr>
          <w:sz w:val="28"/>
        </w:rPr>
        <w:tab/>
      </w:r>
    </w:p>
    <w:p w:rsidR="00064CE5" w:rsidRDefault="00064CE5" w:rsidP="00064CE5">
      <w:pPr>
        <w:jc w:val="both"/>
        <w:rPr>
          <w:sz w:val="28"/>
        </w:rPr>
      </w:pPr>
    </w:p>
    <w:p w:rsidR="00064CE5" w:rsidRDefault="00064CE5" w:rsidP="00064CE5">
      <w:r>
        <w:rPr>
          <w:sz w:val="28"/>
        </w:rPr>
        <w:t>Глава администрации</w:t>
      </w:r>
    </w:p>
    <w:p w:rsidR="00064CE5" w:rsidRDefault="00064CE5" w:rsidP="00064CE5">
      <w:pPr>
        <w:rPr>
          <w:sz w:val="28"/>
        </w:rPr>
      </w:pPr>
      <w:r>
        <w:rPr>
          <w:sz w:val="28"/>
        </w:rPr>
        <w:t xml:space="preserve">Речного сельского поселения      </w:t>
      </w:r>
      <w:r w:rsidR="00F24D75">
        <w:rPr>
          <w:sz w:val="28"/>
        </w:rPr>
        <w:t xml:space="preserve">                               А. О. Ершов</w:t>
      </w:r>
    </w:p>
    <w:p w:rsidR="00064CE5" w:rsidRDefault="00064CE5" w:rsidP="00064CE5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64CE5" w:rsidRDefault="00064CE5" w:rsidP="00064CE5">
      <w:pPr>
        <w:rPr>
          <w:sz w:val="28"/>
        </w:rPr>
      </w:pPr>
    </w:p>
    <w:p w:rsidR="00064CE5" w:rsidRDefault="00064CE5" w:rsidP="00064CE5">
      <w:pPr>
        <w:rPr>
          <w:sz w:val="28"/>
        </w:rPr>
      </w:pPr>
      <w:r>
        <w:rPr>
          <w:sz w:val="28"/>
        </w:rPr>
        <w:t>ПОДГОТОВЛЕНО</w:t>
      </w:r>
    </w:p>
    <w:p w:rsidR="00064CE5" w:rsidRDefault="00064CE5" w:rsidP="00064CE5">
      <w:pPr>
        <w:rPr>
          <w:sz w:val="28"/>
        </w:rPr>
      </w:pPr>
    </w:p>
    <w:p w:rsidR="00064CE5" w:rsidRDefault="00064CE5" w:rsidP="00064CE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бухгалтер-финансист</w:t>
      </w:r>
    </w:p>
    <w:p w:rsidR="00064CE5" w:rsidRDefault="00F24D75" w:rsidP="00064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64CE5">
        <w:rPr>
          <w:sz w:val="28"/>
          <w:szCs w:val="28"/>
        </w:rPr>
        <w:t xml:space="preserve">Речного сельского поселения  </w:t>
      </w:r>
      <w:r>
        <w:rPr>
          <w:sz w:val="28"/>
          <w:szCs w:val="28"/>
        </w:rPr>
        <w:t xml:space="preserve">        Е. А. Шихова</w:t>
      </w:r>
      <w:r w:rsidR="00064CE5">
        <w:rPr>
          <w:sz w:val="28"/>
          <w:szCs w:val="28"/>
        </w:rPr>
        <w:t xml:space="preserve">                                             </w:t>
      </w:r>
    </w:p>
    <w:p w:rsidR="00064CE5" w:rsidRDefault="00064CE5" w:rsidP="00064CE5">
      <w:pPr>
        <w:jc w:val="both"/>
        <w:rPr>
          <w:sz w:val="28"/>
          <w:szCs w:val="28"/>
        </w:rPr>
      </w:pPr>
    </w:p>
    <w:p w:rsidR="00064CE5" w:rsidRDefault="00064CE5" w:rsidP="00064CE5">
      <w:pPr>
        <w:rPr>
          <w:sz w:val="28"/>
        </w:rPr>
      </w:pPr>
    </w:p>
    <w:p w:rsidR="00064CE5" w:rsidRDefault="00064CE5" w:rsidP="00064CE5">
      <w:pPr>
        <w:rPr>
          <w:sz w:val="28"/>
        </w:rPr>
      </w:pPr>
    </w:p>
    <w:p w:rsidR="00064CE5" w:rsidRDefault="00064CE5" w:rsidP="00064CE5">
      <w:pPr>
        <w:rPr>
          <w:sz w:val="28"/>
        </w:rPr>
      </w:pPr>
    </w:p>
    <w:p w:rsidR="00064CE5" w:rsidRDefault="00064CE5" w:rsidP="00064CE5">
      <w:pPr>
        <w:rPr>
          <w:sz w:val="28"/>
        </w:rPr>
      </w:pPr>
    </w:p>
    <w:p w:rsidR="00064CE5" w:rsidRDefault="00064CE5" w:rsidP="00064CE5">
      <w:pPr>
        <w:rPr>
          <w:sz w:val="28"/>
        </w:rPr>
      </w:pPr>
    </w:p>
    <w:p w:rsidR="00064CE5" w:rsidRPr="00F24D75" w:rsidRDefault="00064CE5" w:rsidP="00064CE5">
      <w:r w:rsidRPr="00F24D75">
        <w:t>Разослать: дело-2, прокуратура района</w:t>
      </w:r>
    </w:p>
    <w:p w:rsidR="00064CE5" w:rsidRDefault="00064CE5" w:rsidP="00064CE5">
      <w:r>
        <w:rPr>
          <w:sz w:val="28"/>
        </w:rPr>
        <w:lastRenderedPageBreak/>
        <w:t xml:space="preserve">    </w:t>
      </w:r>
      <w:r>
        <w:tab/>
      </w:r>
      <w:r>
        <w:tab/>
        <w:t xml:space="preserve">                                                                  </w:t>
      </w:r>
      <w:r>
        <w:rPr>
          <w:sz w:val="28"/>
          <w:szCs w:val="28"/>
        </w:rPr>
        <w:t>УТВЕРЖДЕН</w:t>
      </w:r>
    </w:p>
    <w:p w:rsidR="00064CE5" w:rsidRDefault="00064CE5" w:rsidP="00064CE5">
      <w:pPr>
        <w:rPr>
          <w:sz w:val="28"/>
          <w:szCs w:val="28"/>
        </w:rPr>
      </w:pPr>
    </w:p>
    <w:p w:rsidR="00064CE5" w:rsidRDefault="00064CE5" w:rsidP="00064CE5"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064CE5" w:rsidRDefault="00064CE5" w:rsidP="00064CE5">
      <w:r>
        <w:rPr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:rsidR="00064CE5" w:rsidRDefault="00064CE5" w:rsidP="00064CE5">
      <w:r>
        <w:rPr>
          <w:sz w:val="28"/>
          <w:szCs w:val="28"/>
        </w:rPr>
        <w:t xml:space="preserve">                                                                             о</w:t>
      </w:r>
      <w:r w:rsidR="00F24D75">
        <w:rPr>
          <w:sz w:val="28"/>
          <w:szCs w:val="28"/>
        </w:rPr>
        <w:t>т 25.12.2023 № 115</w:t>
      </w:r>
    </w:p>
    <w:p w:rsidR="00064CE5" w:rsidRDefault="00064CE5" w:rsidP="00064CE5"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064CE5" w:rsidRDefault="00064CE5" w:rsidP="00064CE5">
      <w:r>
        <w:t xml:space="preserve">                                                                    </w:t>
      </w:r>
      <w:r>
        <w:rPr>
          <w:b/>
          <w:smallCaps/>
          <w:sz w:val="28"/>
        </w:rPr>
        <w:t>ПОРЯДОК</w:t>
      </w:r>
    </w:p>
    <w:p w:rsidR="00064CE5" w:rsidRDefault="00064CE5" w:rsidP="00064CE5">
      <w:pPr>
        <w:jc w:val="center"/>
      </w:pPr>
      <w:r>
        <w:rPr>
          <w:b/>
          <w:sz w:val="28"/>
        </w:rPr>
        <w:t>составления и ведения сводной бюджетной росписи бюджета</w:t>
      </w:r>
    </w:p>
    <w:p w:rsidR="00064CE5" w:rsidRDefault="00064CE5" w:rsidP="00064CE5">
      <w:pPr>
        <w:jc w:val="center"/>
      </w:pPr>
      <w:r>
        <w:rPr>
          <w:b/>
          <w:sz w:val="28"/>
        </w:rPr>
        <w:t xml:space="preserve">   Речного се</w:t>
      </w:r>
      <w:r w:rsidR="00F24D75">
        <w:rPr>
          <w:b/>
          <w:sz w:val="28"/>
        </w:rPr>
        <w:t>льского поселения на 2024 год и</w:t>
      </w:r>
      <w:r>
        <w:rPr>
          <w:b/>
          <w:sz w:val="28"/>
        </w:rPr>
        <w:t xml:space="preserve"> плановый период </w:t>
      </w:r>
    </w:p>
    <w:p w:rsidR="00064CE5" w:rsidRDefault="00F24D75" w:rsidP="00064CE5">
      <w:pPr>
        <w:jc w:val="center"/>
      </w:pPr>
      <w:r>
        <w:rPr>
          <w:b/>
          <w:sz w:val="28"/>
        </w:rPr>
        <w:t>2025 и 2026</w:t>
      </w:r>
      <w:r w:rsidR="00064CE5">
        <w:rPr>
          <w:b/>
          <w:sz w:val="28"/>
        </w:rPr>
        <w:t xml:space="preserve"> годов</w:t>
      </w:r>
    </w:p>
    <w:p w:rsidR="00064CE5" w:rsidRDefault="00064CE5" w:rsidP="00064CE5">
      <w:pPr>
        <w:jc w:val="both"/>
        <w:rPr>
          <w:sz w:val="28"/>
        </w:rPr>
      </w:pPr>
    </w:p>
    <w:p w:rsidR="00064CE5" w:rsidRDefault="00064CE5" w:rsidP="00064CE5">
      <w:pPr>
        <w:jc w:val="both"/>
      </w:pPr>
      <w:r>
        <w:rPr>
          <w:sz w:val="28"/>
        </w:rPr>
        <w:tab/>
        <w:t>Настоящий Порядок определяет правила составления и веден</w:t>
      </w:r>
      <w:r w:rsidR="00F24D75">
        <w:rPr>
          <w:sz w:val="28"/>
        </w:rPr>
        <w:t>ия сводной бюджетной росписи бюджета Речного сельского поселения на 2024</w:t>
      </w:r>
      <w:r>
        <w:rPr>
          <w:sz w:val="28"/>
        </w:rPr>
        <w:t xml:space="preserve"> год и  плановый период 202</w:t>
      </w:r>
      <w:r w:rsidR="00F24D75">
        <w:rPr>
          <w:sz w:val="28"/>
        </w:rPr>
        <w:t>5 и 2026 годов</w:t>
      </w:r>
      <w:r>
        <w:rPr>
          <w:sz w:val="28"/>
        </w:rPr>
        <w:t xml:space="preserve"> (далее – сводная роспись) и внесения изменений в нее в соответствии с Бюджетным кодексом Российской Федерации (далее – Бюджетный кодекс),  решениями  Речной сельской</w:t>
      </w:r>
      <w:r w:rsidR="00F24D75">
        <w:rPr>
          <w:sz w:val="28"/>
        </w:rPr>
        <w:t xml:space="preserve">  Думы от  25.09.2014 № 14/88 «</w:t>
      </w:r>
      <w:r>
        <w:rPr>
          <w:sz w:val="28"/>
        </w:rPr>
        <w:t>Об  утверждении  Положения  о  бюджетном  процессе  в муниципально</w:t>
      </w:r>
      <w:r w:rsidR="00F24D75">
        <w:rPr>
          <w:sz w:val="28"/>
        </w:rPr>
        <w:t>м образовании Речное сельское</w:t>
      </w:r>
      <w:r>
        <w:rPr>
          <w:sz w:val="28"/>
        </w:rPr>
        <w:t xml:space="preserve"> по</w:t>
      </w:r>
      <w:r w:rsidR="00F24D75">
        <w:rPr>
          <w:sz w:val="28"/>
        </w:rPr>
        <w:t xml:space="preserve">селение </w:t>
      </w:r>
      <w:proofErr w:type="spellStart"/>
      <w:r w:rsidR="00F24D75">
        <w:rPr>
          <w:sz w:val="28"/>
        </w:rPr>
        <w:t>Куменского</w:t>
      </w:r>
      <w:proofErr w:type="spellEnd"/>
      <w:r w:rsidR="00F24D75">
        <w:rPr>
          <w:sz w:val="28"/>
        </w:rPr>
        <w:t xml:space="preserve">      района» и  от 22.12.2023 № 19/64 «О бюджете муниципального</w:t>
      </w:r>
      <w:r>
        <w:rPr>
          <w:sz w:val="28"/>
        </w:rPr>
        <w:t xml:space="preserve"> образования   Речное сельское поселение </w:t>
      </w:r>
      <w:proofErr w:type="spellStart"/>
      <w:r>
        <w:rPr>
          <w:sz w:val="28"/>
        </w:rPr>
        <w:t>Кумен</w:t>
      </w:r>
      <w:r w:rsidR="00F24D75">
        <w:rPr>
          <w:sz w:val="28"/>
        </w:rPr>
        <w:t>ского</w:t>
      </w:r>
      <w:proofErr w:type="spellEnd"/>
      <w:r w:rsidR="00F24D75">
        <w:rPr>
          <w:sz w:val="28"/>
        </w:rPr>
        <w:t xml:space="preserve"> района Кировской области на 2024 год и  плановый период 2025 и  2026</w:t>
      </w:r>
      <w:r>
        <w:rPr>
          <w:sz w:val="28"/>
        </w:rPr>
        <w:t xml:space="preserve"> годов».    </w:t>
      </w:r>
    </w:p>
    <w:p w:rsidR="00064CE5" w:rsidRDefault="00064CE5" w:rsidP="00064CE5">
      <w:pPr>
        <w:jc w:val="both"/>
        <w:rPr>
          <w:sz w:val="28"/>
        </w:rPr>
      </w:pPr>
    </w:p>
    <w:p w:rsidR="00064CE5" w:rsidRDefault="00064CE5" w:rsidP="00064CE5">
      <w:pPr>
        <w:jc w:val="center"/>
      </w:pPr>
      <w:r>
        <w:rPr>
          <w:smallCaps/>
          <w:sz w:val="28"/>
          <w:lang w:val="en-US"/>
        </w:rPr>
        <w:t>I</w:t>
      </w:r>
      <w:r>
        <w:rPr>
          <w:smallCaps/>
          <w:sz w:val="28"/>
        </w:rPr>
        <w:t>.</w:t>
      </w:r>
      <w:r>
        <w:rPr>
          <w:b/>
          <w:smallCaps/>
          <w:sz w:val="28"/>
        </w:rPr>
        <w:t xml:space="preserve"> составление и утверждение сводной бюджетной росписи </w:t>
      </w:r>
    </w:p>
    <w:p w:rsidR="00064CE5" w:rsidRDefault="00064CE5" w:rsidP="00064CE5">
      <w:pPr>
        <w:jc w:val="center"/>
      </w:pPr>
      <w:r>
        <w:rPr>
          <w:b/>
          <w:smallCaps/>
          <w:sz w:val="28"/>
        </w:rPr>
        <w:t xml:space="preserve">  бюджета сельского поселения </w:t>
      </w:r>
    </w:p>
    <w:p w:rsidR="00064CE5" w:rsidRDefault="00064CE5" w:rsidP="00064CE5">
      <w:pPr>
        <w:autoSpaceDE w:val="0"/>
        <w:jc w:val="both"/>
        <w:rPr>
          <w:b/>
          <w:smallCaps/>
          <w:sz w:val="28"/>
          <w:szCs w:val="28"/>
        </w:rPr>
      </w:pPr>
    </w:p>
    <w:p w:rsidR="00064CE5" w:rsidRDefault="00064CE5" w:rsidP="00064CE5">
      <w:pPr>
        <w:autoSpaceDE w:val="0"/>
        <w:jc w:val="both"/>
      </w:pPr>
      <w:r>
        <w:rPr>
          <w:sz w:val="28"/>
          <w:szCs w:val="28"/>
        </w:rPr>
        <w:tab/>
      </w:r>
      <w:r w:rsidR="00F24D75">
        <w:rPr>
          <w:sz w:val="28"/>
          <w:szCs w:val="28"/>
        </w:rPr>
        <w:t xml:space="preserve">1. В соответствии со статьей 36 решения Речной сельской Думы от 25.09.2014 № 14/88 </w:t>
      </w:r>
      <w:r>
        <w:rPr>
          <w:sz w:val="28"/>
          <w:szCs w:val="28"/>
        </w:rPr>
        <w:t>сводная роспись составляется бухгалтером-финансистом администрации сельского поселения (далее – бухгалтер).</w:t>
      </w:r>
    </w:p>
    <w:p w:rsidR="00064CE5" w:rsidRDefault="00064CE5" w:rsidP="00064CE5">
      <w:pPr>
        <w:autoSpaceDE w:val="0"/>
        <w:jc w:val="both"/>
      </w:pPr>
      <w:r>
        <w:rPr>
          <w:sz w:val="28"/>
          <w:szCs w:val="28"/>
        </w:rPr>
        <w:tab/>
        <w:t>2. Сводная роспись включает в себя:</w:t>
      </w:r>
    </w:p>
    <w:p w:rsidR="00064CE5" w:rsidRDefault="00064CE5" w:rsidP="00064CE5">
      <w:pPr>
        <w:autoSpaceDE w:val="0"/>
        <w:jc w:val="both"/>
      </w:pPr>
      <w:r>
        <w:rPr>
          <w:sz w:val="28"/>
          <w:szCs w:val="28"/>
        </w:rPr>
        <w:tab/>
        <w:t>2.1. Распределение бюджетных ассигнований в целом на год по разделам, подразделам, целевым статьям, видам расходов и операциям сектора государственного управления классификации расходов бюджета;</w:t>
      </w:r>
    </w:p>
    <w:p w:rsidR="00064CE5" w:rsidRDefault="00064CE5" w:rsidP="00064CE5">
      <w:pPr>
        <w:autoSpaceDE w:val="0"/>
        <w:jc w:val="both"/>
      </w:pPr>
      <w:r>
        <w:rPr>
          <w:sz w:val="28"/>
          <w:szCs w:val="28"/>
        </w:rPr>
        <w:tab/>
        <w:t xml:space="preserve">2.2. Распределение бюджетных ассигнований в целом на год, установленных соответствующему </w:t>
      </w:r>
      <w:r w:rsidR="00F24D75">
        <w:rPr>
          <w:sz w:val="28"/>
          <w:szCs w:val="28"/>
        </w:rPr>
        <w:t xml:space="preserve">главному распорядителю средств </w:t>
      </w:r>
      <w:r>
        <w:rPr>
          <w:sz w:val="28"/>
          <w:szCs w:val="28"/>
        </w:rPr>
        <w:t>бюджета поселения (далее – ГРБС), по разделам, подразделам, целевым статьям, видам расходов и операциям сектора государственного управления классификации расходов бюджета;</w:t>
      </w:r>
    </w:p>
    <w:p w:rsidR="00064CE5" w:rsidRDefault="00064CE5" w:rsidP="00064CE5">
      <w:pPr>
        <w:autoSpaceDE w:val="0"/>
        <w:jc w:val="both"/>
      </w:pPr>
      <w:r>
        <w:rPr>
          <w:sz w:val="28"/>
          <w:szCs w:val="28"/>
        </w:rPr>
        <w:tab/>
        <w:t>2.3. Распределение ассигнований по ист</w:t>
      </w:r>
      <w:r w:rsidR="00F24D75">
        <w:rPr>
          <w:sz w:val="28"/>
          <w:szCs w:val="28"/>
        </w:rPr>
        <w:t>очникам финансирования дефицита</w:t>
      </w:r>
      <w:r>
        <w:rPr>
          <w:sz w:val="28"/>
          <w:szCs w:val="28"/>
        </w:rPr>
        <w:t xml:space="preserve"> бюджета поселения по главным администраторам ист</w:t>
      </w:r>
      <w:r w:rsidR="00D07FD8">
        <w:rPr>
          <w:sz w:val="28"/>
          <w:szCs w:val="28"/>
        </w:rPr>
        <w:t>очников финансирования дефицита</w:t>
      </w:r>
      <w:r>
        <w:rPr>
          <w:sz w:val="28"/>
          <w:szCs w:val="28"/>
        </w:rPr>
        <w:t xml:space="preserve"> бюджета поселения (далее – ГАИФД) в разрезе групп, подгрупп, статей, видов и операций сектора государственного управления классификации источников финансирования дефицита бюджета.</w:t>
      </w:r>
    </w:p>
    <w:p w:rsidR="00064CE5" w:rsidRDefault="00064CE5" w:rsidP="00064CE5">
      <w:pPr>
        <w:jc w:val="both"/>
      </w:pPr>
      <w:r>
        <w:rPr>
          <w:sz w:val="28"/>
        </w:rPr>
        <w:tab/>
        <w:t>3. На основании  ре</w:t>
      </w:r>
      <w:r w:rsidR="00D07FD8">
        <w:rPr>
          <w:sz w:val="28"/>
        </w:rPr>
        <w:t>шения  Речной сельской  Думы «О</w:t>
      </w:r>
      <w:r>
        <w:rPr>
          <w:sz w:val="28"/>
        </w:rPr>
        <w:t xml:space="preserve"> бюджете  муниципального 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</w:t>
      </w:r>
      <w:r w:rsidR="00D07FD8">
        <w:rPr>
          <w:sz w:val="28"/>
        </w:rPr>
        <w:lastRenderedPageBreak/>
        <w:t>Кировской области на  2024 год и  плановый период 2025 и 2026</w:t>
      </w:r>
      <w:r>
        <w:rPr>
          <w:sz w:val="28"/>
        </w:rPr>
        <w:t xml:space="preserve"> годов»  ГРБС не </w:t>
      </w:r>
      <w:r w:rsidR="00D07FD8">
        <w:rPr>
          <w:sz w:val="28"/>
        </w:rPr>
        <w:t>позднее 5 дней со дня принятия</w:t>
      </w:r>
      <w:r>
        <w:rPr>
          <w:sz w:val="28"/>
        </w:rPr>
        <w:t xml:space="preserve"> бюджета поселени</w:t>
      </w:r>
      <w:r w:rsidR="00D07FD8">
        <w:rPr>
          <w:sz w:val="28"/>
        </w:rPr>
        <w:t>я представляют  специалистам по бюджету финансового</w:t>
      </w:r>
      <w:r>
        <w:rPr>
          <w:sz w:val="28"/>
        </w:rPr>
        <w:t xml:space="preserve"> управления администрации 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 района ( далее - специалисты  по  бюджету )  предложения по распределению бюджетных ассигнований </w:t>
      </w:r>
      <w:r>
        <w:rPr>
          <w:sz w:val="28"/>
          <w:szCs w:val="28"/>
        </w:rPr>
        <w:t>в целом на год по разделам, подразделам, целевым статьям, видам расходов и операциям сектора государственного управления  классификации  расходов бюджета по  форме согласно   приложению № 1.</w:t>
      </w:r>
    </w:p>
    <w:p w:rsidR="00064CE5" w:rsidRDefault="00064CE5" w:rsidP="00064CE5">
      <w:pPr>
        <w:jc w:val="both"/>
      </w:pPr>
      <w:r>
        <w:rPr>
          <w:sz w:val="28"/>
          <w:szCs w:val="28"/>
        </w:rPr>
        <w:tab/>
        <w:t xml:space="preserve">При этом указанное приложение </w:t>
      </w:r>
      <w:r>
        <w:rPr>
          <w:sz w:val="28"/>
        </w:rPr>
        <w:t>составляется одно для каждого ГРБС по всем разделам, подразделам, целевым статьям и видам расходов классификации расходов бюдже</w:t>
      </w:r>
      <w:r w:rsidR="00D07FD8">
        <w:rPr>
          <w:sz w:val="28"/>
        </w:rPr>
        <w:t>та, установленных ему решением сельской Думы «О бюджете муниципального</w:t>
      </w:r>
      <w:r>
        <w:rPr>
          <w:sz w:val="28"/>
        </w:rPr>
        <w:t xml:space="preserve"> образо</w:t>
      </w:r>
      <w:r w:rsidR="00D07FD8">
        <w:rPr>
          <w:sz w:val="28"/>
        </w:rPr>
        <w:t>вания Речное 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</w:t>
      </w:r>
      <w:r w:rsidR="00D07FD8">
        <w:rPr>
          <w:sz w:val="28"/>
        </w:rPr>
        <w:t>айона Кировской области на 2024 год и</w:t>
      </w:r>
      <w:r>
        <w:rPr>
          <w:sz w:val="28"/>
        </w:rPr>
        <w:t xml:space="preserve"> план</w:t>
      </w:r>
      <w:r w:rsidR="00D07FD8">
        <w:rPr>
          <w:sz w:val="28"/>
        </w:rPr>
        <w:t>овый период 2025 и 2026</w:t>
      </w:r>
      <w:r>
        <w:rPr>
          <w:sz w:val="28"/>
        </w:rPr>
        <w:t xml:space="preserve"> годов». </w:t>
      </w:r>
    </w:p>
    <w:p w:rsidR="00064CE5" w:rsidRDefault="00064CE5" w:rsidP="00064CE5">
      <w:pPr>
        <w:jc w:val="both"/>
      </w:pPr>
      <w:r>
        <w:rPr>
          <w:sz w:val="28"/>
        </w:rPr>
        <w:tab/>
        <w:t>4. При распределении бюджетных ассигнований ГРБС должны в полном объеме учитывать бюджетные ассигнования на выплату за</w:t>
      </w:r>
      <w:r w:rsidR="00D07FD8">
        <w:rPr>
          <w:sz w:val="28"/>
        </w:rPr>
        <w:t xml:space="preserve">работной платы с начислениями, </w:t>
      </w:r>
      <w:r>
        <w:rPr>
          <w:sz w:val="28"/>
        </w:rPr>
        <w:t>социальные выплаты, на расчеты за коммунальные услуги.</w:t>
      </w:r>
    </w:p>
    <w:p w:rsidR="00064CE5" w:rsidRDefault="00064CE5" w:rsidP="00064CE5">
      <w:pPr>
        <w:jc w:val="both"/>
      </w:pPr>
      <w:r>
        <w:rPr>
          <w:sz w:val="28"/>
        </w:rPr>
        <w:tab/>
        <w:t>Для ГРБС, имеющих подведомственные учреждения, бюджетные ассигнования на оплату труда должны соответствовать лимиту фонда оплаты труда работников муниципальных каз</w:t>
      </w:r>
      <w:r w:rsidR="00D07FD8">
        <w:rPr>
          <w:sz w:val="28"/>
        </w:rPr>
        <w:t>енных учреждений на 2024 год и плановый период 2025 и 2026</w:t>
      </w:r>
      <w:r>
        <w:rPr>
          <w:sz w:val="28"/>
        </w:rPr>
        <w:t xml:space="preserve"> годов, установленному распоряжением адми</w:t>
      </w:r>
      <w:r w:rsidR="00D07FD8">
        <w:rPr>
          <w:sz w:val="28"/>
        </w:rPr>
        <w:t xml:space="preserve">нистрации </w:t>
      </w:r>
      <w:r>
        <w:rPr>
          <w:sz w:val="28"/>
        </w:rPr>
        <w:t xml:space="preserve">сельского поселения. </w:t>
      </w:r>
    </w:p>
    <w:p w:rsidR="00064CE5" w:rsidRDefault="00D07FD8" w:rsidP="00064CE5">
      <w:pPr>
        <w:jc w:val="both"/>
      </w:pPr>
      <w:r>
        <w:rPr>
          <w:sz w:val="28"/>
        </w:rPr>
        <w:tab/>
        <w:t xml:space="preserve">5. Бухгалтер </w:t>
      </w:r>
      <w:r w:rsidR="00064CE5">
        <w:rPr>
          <w:sz w:val="28"/>
        </w:rPr>
        <w:t>администрации сельского поселения анализирует правильность распределения бюджетных ассигнований в разрезе операций сект</w:t>
      </w:r>
      <w:r>
        <w:rPr>
          <w:sz w:val="28"/>
        </w:rPr>
        <w:t>ора государственного управления</w:t>
      </w:r>
      <w:r w:rsidR="00064CE5">
        <w:rPr>
          <w:sz w:val="28"/>
        </w:rPr>
        <w:t xml:space="preserve"> ГРБС в т</w:t>
      </w:r>
      <w:r>
        <w:rPr>
          <w:sz w:val="28"/>
        </w:rPr>
        <w:t xml:space="preserve">ечение 12 дней со дня принятия </w:t>
      </w:r>
      <w:r w:rsidR="00064CE5">
        <w:rPr>
          <w:sz w:val="28"/>
        </w:rPr>
        <w:t>бюджета поселения.</w:t>
      </w:r>
    </w:p>
    <w:p w:rsidR="00064CE5" w:rsidRDefault="00D07FD8" w:rsidP="00064CE5">
      <w:pPr>
        <w:jc w:val="both"/>
      </w:pPr>
      <w:r>
        <w:rPr>
          <w:sz w:val="28"/>
        </w:rPr>
        <w:tab/>
        <w:t>6. Бухгалтер</w:t>
      </w:r>
      <w:r w:rsidR="00064CE5">
        <w:rPr>
          <w:sz w:val="28"/>
        </w:rPr>
        <w:t xml:space="preserve"> несет персональную ответственность за правильность и целесообразность распределения бюджетных ассигнований в разрезе операций сектора государственного управления</w:t>
      </w:r>
      <w:r>
        <w:rPr>
          <w:sz w:val="28"/>
        </w:rPr>
        <w:t>,</w:t>
      </w:r>
      <w:r w:rsidR="00064CE5">
        <w:rPr>
          <w:sz w:val="28"/>
        </w:rPr>
        <w:t xml:space="preserve"> курируемых ГРБС.</w:t>
      </w:r>
    </w:p>
    <w:p w:rsidR="00064CE5" w:rsidRDefault="00D07FD8" w:rsidP="00064CE5">
      <w:pPr>
        <w:jc w:val="both"/>
      </w:pPr>
      <w:r>
        <w:rPr>
          <w:sz w:val="28"/>
        </w:rPr>
        <w:tab/>
        <w:t xml:space="preserve">7.  Бухгалтер </w:t>
      </w:r>
      <w:r w:rsidR="00064CE5">
        <w:rPr>
          <w:sz w:val="28"/>
        </w:rPr>
        <w:t xml:space="preserve">не </w:t>
      </w:r>
      <w:r>
        <w:rPr>
          <w:sz w:val="28"/>
        </w:rPr>
        <w:t>позднее 14 дней со дня принятия</w:t>
      </w:r>
      <w:r w:rsidR="00064CE5">
        <w:rPr>
          <w:sz w:val="28"/>
        </w:rPr>
        <w:t xml:space="preserve"> бюджета поселения разносит в программу «Бюджет – Смарт»:</w:t>
      </w:r>
    </w:p>
    <w:p w:rsidR="00064CE5" w:rsidRDefault="00064CE5" w:rsidP="00064CE5">
      <w:pPr>
        <w:jc w:val="both"/>
      </w:pPr>
      <w:r>
        <w:rPr>
          <w:sz w:val="28"/>
        </w:rPr>
        <w:tab/>
        <w:t>7.1. Р</w:t>
      </w:r>
      <w:r>
        <w:rPr>
          <w:sz w:val="28"/>
          <w:szCs w:val="28"/>
        </w:rPr>
        <w:t>аспределение бюджетных ассигнований в целом на год, установленных соответствующему ГРБС, по разделам, подразделам, целевым статьям, видам расходов и операциям сектора государственного управления классификации расходов бюджета.</w:t>
      </w:r>
    </w:p>
    <w:p w:rsidR="00064CE5" w:rsidRDefault="00064CE5" w:rsidP="00064CE5">
      <w:pPr>
        <w:jc w:val="both"/>
      </w:pPr>
      <w:r>
        <w:rPr>
          <w:sz w:val="28"/>
        </w:rPr>
        <w:tab/>
        <w:t>7.2. Р</w:t>
      </w:r>
      <w:r>
        <w:rPr>
          <w:sz w:val="28"/>
          <w:szCs w:val="28"/>
        </w:rPr>
        <w:t>аспределение ассигнований по источникам финансирования дефицита   бюджета поселения по ГАИФД в разрезе групп, подгрупп, статей, видов и операций сектора государственного управления классификации источников финансирования дефицита бюджета.</w:t>
      </w:r>
    </w:p>
    <w:p w:rsidR="00064CE5" w:rsidRDefault="00064CE5" w:rsidP="00064CE5">
      <w:pPr>
        <w:autoSpaceDE w:val="0"/>
        <w:jc w:val="both"/>
      </w:pPr>
      <w:r>
        <w:rPr>
          <w:sz w:val="28"/>
          <w:szCs w:val="28"/>
        </w:rPr>
        <w:tab/>
        <w:t>8</w:t>
      </w:r>
      <w:r>
        <w:rPr>
          <w:sz w:val="28"/>
        </w:rPr>
        <w:t xml:space="preserve">. На основании </w:t>
      </w:r>
      <w:r w:rsidR="00D07FD8">
        <w:rPr>
          <w:sz w:val="28"/>
        </w:rPr>
        <w:t>представленных данных бухгалтер</w:t>
      </w:r>
      <w:r>
        <w:rPr>
          <w:sz w:val="28"/>
        </w:rPr>
        <w:t xml:space="preserve"> формирует и анализируют сводную </w:t>
      </w:r>
      <w:r w:rsidR="00D07FD8">
        <w:rPr>
          <w:sz w:val="28"/>
        </w:rPr>
        <w:t xml:space="preserve">роспись на соответствие решению сельской Думы «О бюджете муниципального </w:t>
      </w:r>
      <w:r>
        <w:rPr>
          <w:sz w:val="28"/>
        </w:rPr>
        <w:t xml:space="preserve">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</w:t>
      </w:r>
      <w:r w:rsidR="00D07FD8">
        <w:rPr>
          <w:sz w:val="28"/>
        </w:rPr>
        <w:t xml:space="preserve"> на 2024 год и плановый период 2025 и 2026</w:t>
      </w:r>
      <w:r>
        <w:rPr>
          <w:sz w:val="28"/>
        </w:rPr>
        <w:t xml:space="preserve"> годов» и не п</w:t>
      </w:r>
      <w:r w:rsidR="00D07FD8">
        <w:rPr>
          <w:sz w:val="28"/>
        </w:rPr>
        <w:t xml:space="preserve">озднее 15 дней со дня принятия </w:t>
      </w:r>
      <w:r>
        <w:rPr>
          <w:sz w:val="28"/>
        </w:rPr>
        <w:t>бюджета посе</w:t>
      </w:r>
      <w:r w:rsidR="00D07FD8">
        <w:rPr>
          <w:sz w:val="28"/>
        </w:rPr>
        <w:t xml:space="preserve">ления вносит ее на утверждение </w:t>
      </w:r>
      <w:r>
        <w:rPr>
          <w:sz w:val="28"/>
        </w:rPr>
        <w:t>администрации сельского поселения.</w:t>
      </w:r>
    </w:p>
    <w:p w:rsidR="00064CE5" w:rsidRDefault="00064CE5" w:rsidP="00064CE5">
      <w:pPr>
        <w:jc w:val="both"/>
      </w:pPr>
      <w:r>
        <w:rPr>
          <w:sz w:val="28"/>
        </w:rPr>
        <w:lastRenderedPageBreak/>
        <w:tab/>
        <w:t>9. Сводная роспись утверждается распоряжением администрации сельского поселения в рамках ее исключительных полномочий, не позднее 17 дней со дня принятия   бюджета поселения.</w:t>
      </w:r>
    </w:p>
    <w:p w:rsidR="00064CE5" w:rsidRDefault="00064CE5" w:rsidP="00064CE5">
      <w:pPr>
        <w:jc w:val="both"/>
      </w:pPr>
      <w:r>
        <w:rPr>
          <w:sz w:val="28"/>
        </w:rPr>
        <w:tab/>
        <w:t>В тот же день сводная росп</w:t>
      </w:r>
      <w:r w:rsidR="00D07FD8">
        <w:rPr>
          <w:sz w:val="28"/>
        </w:rPr>
        <w:t xml:space="preserve">ись направляется на исполнение специалистам по казначейскому исполнению бюджета финансового управления администрации </w:t>
      </w:r>
      <w:proofErr w:type="spellStart"/>
      <w:r w:rsidR="00D07FD8">
        <w:rPr>
          <w:sz w:val="28"/>
        </w:rPr>
        <w:t>Куменского</w:t>
      </w:r>
      <w:proofErr w:type="spellEnd"/>
      <w:r>
        <w:rPr>
          <w:sz w:val="28"/>
        </w:rPr>
        <w:t xml:space="preserve"> р</w:t>
      </w:r>
      <w:r w:rsidR="00D07FD8">
        <w:rPr>
          <w:sz w:val="28"/>
        </w:rPr>
        <w:t>айона (далее – специалисты по</w:t>
      </w:r>
      <w:r>
        <w:rPr>
          <w:sz w:val="28"/>
        </w:rPr>
        <w:t xml:space="preserve"> каз</w:t>
      </w:r>
      <w:r w:rsidR="00D07FD8">
        <w:rPr>
          <w:sz w:val="28"/>
        </w:rPr>
        <w:t>начейскому исполнению бюджета</w:t>
      </w:r>
      <w:r>
        <w:rPr>
          <w:sz w:val="28"/>
        </w:rPr>
        <w:t xml:space="preserve">). </w:t>
      </w:r>
    </w:p>
    <w:p w:rsidR="00064CE5" w:rsidRDefault="00064CE5" w:rsidP="00064CE5">
      <w:pPr>
        <w:jc w:val="both"/>
      </w:pPr>
      <w:r>
        <w:rPr>
          <w:sz w:val="28"/>
        </w:rPr>
        <w:tab/>
        <w:t>10. Ответственность за соответствие сводной</w:t>
      </w:r>
      <w:r w:rsidR="00D07FD8">
        <w:rPr>
          <w:sz w:val="28"/>
        </w:rPr>
        <w:t xml:space="preserve"> росписи утвержденному решению сельской Думы «О бюджете муниципального</w:t>
      </w:r>
      <w:r>
        <w:rPr>
          <w:sz w:val="28"/>
        </w:rPr>
        <w:t xml:space="preserve">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</w:t>
      </w:r>
      <w:r w:rsidR="00D07FD8">
        <w:rPr>
          <w:sz w:val="28"/>
        </w:rPr>
        <w:t xml:space="preserve">й области на </w:t>
      </w:r>
      <w:r w:rsidR="00A86F77">
        <w:rPr>
          <w:sz w:val="28"/>
        </w:rPr>
        <w:t>2024 год и плановый период 2025 и 2026</w:t>
      </w:r>
      <w:r w:rsidR="00D07FD8">
        <w:rPr>
          <w:sz w:val="28"/>
        </w:rPr>
        <w:t xml:space="preserve"> годов» несет бухгалтер</w:t>
      </w:r>
      <w:r>
        <w:rPr>
          <w:sz w:val="28"/>
        </w:rPr>
        <w:t xml:space="preserve"> администрации сельского поселения. </w:t>
      </w:r>
    </w:p>
    <w:p w:rsidR="00064CE5" w:rsidRDefault="00064CE5" w:rsidP="00064CE5">
      <w:pPr>
        <w:jc w:val="both"/>
      </w:pPr>
      <w:r>
        <w:rPr>
          <w:sz w:val="28"/>
        </w:rPr>
        <w:tab/>
        <w:t>11. Показатели утвержденной сводной росписи одновременно являются утвержденными лимитами бюдже</w:t>
      </w:r>
      <w:r w:rsidR="00D07FD8">
        <w:rPr>
          <w:sz w:val="28"/>
        </w:rPr>
        <w:t>тных обязательств на 202</w:t>
      </w:r>
      <w:r w:rsidR="00A86F77">
        <w:rPr>
          <w:sz w:val="28"/>
        </w:rPr>
        <w:t>4</w:t>
      </w:r>
      <w:r w:rsidR="00D07FD8">
        <w:rPr>
          <w:sz w:val="28"/>
        </w:rPr>
        <w:t xml:space="preserve"> год и</w:t>
      </w:r>
      <w:r>
        <w:rPr>
          <w:sz w:val="28"/>
        </w:rPr>
        <w:t xml:space="preserve"> плановый пер</w:t>
      </w:r>
      <w:r w:rsidR="00A86F77">
        <w:rPr>
          <w:sz w:val="28"/>
        </w:rPr>
        <w:t>иод 2025 и 2026</w:t>
      </w:r>
      <w:r>
        <w:rPr>
          <w:sz w:val="28"/>
        </w:rPr>
        <w:t xml:space="preserve"> годов. </w:t>
      </w:r>
    </w:p>
    <w:p w:rsidR="00064CE5" w:rsidRDefault="00064CE5" w:rsidP="00064CE5">
      <w:pPr>
        <w:jc w:val="both"/>
        <w:rPr>
          <w:sz w:val="28"/>
        </w:rPr>
      </w:pPr>
    </w:p>
    <w:p w:rsidR="00064CE5" w:rsidRDefault="00064CE5" w:rsidP="00064CE5">
      <w:pPr>
        <w:jc w:val="center"/>
      </w:pPr>
      <w:r>
        <w:rPr>
          <w:b/>
          <w:smallCaps/>
          <w:sz w:val="28"/>
          <w:lang w:val="en-US"/>
        </w:rPr>
        <w:t>ii</w:t>
      </w:r>
      <w:r>
        <w:rPr>
          <w:b/>
          <w:smallCaps/>
          <w:sz w:val="28"/>
        </w:rPr>
        <w:t xml:space="preserve">. доведение показателей сводной бюджетной росписи бюджета поселения до главных распорядителей средств   бюджета поселения </w:t>
      </w:r>
    </w:p>
    <w:p w:rsidR="00064CE5" w:rsidRDefault="00064CE5" w:rsidP="00064CE5">
      <w:pPr>
        <w:jc w:val="both"/>
        <w:rPr>
          <w:b/>
          <w:smallCaps/>
          <w:sz w:val="28"/>
        </w:rPr>
      </w:pPr>
    </w:p>
    <w:p w:rsidR="00064CE5" w:rsidRDefault="00064CE5" w:rsidP="00064CE5">
      <w:pPr>
        <w:jc w:val="both"/>
      </w:pPr>
      <w:r>
        <w:rPr>
          <w:sz w:val="28"/>
        </w:rPr>
        <w:tab/>
        <w:t>12. В соответствии с частью 5 статьи 217 Бюджетного кодекса показатели сводной росписи не позднее 3 дней со дня ее утв</w:t>
      </w:r>
      <w:r w:rsidR="00A86F77">
        <w:rPr>
          <w:sz w:val="28"/>
        </w:rPr>
        <w:t xml:space="preserve">ерждения доводятся бухгалтером </w:t>
      </w:r>
      <w:r>
        <w:rPr>
          <w:sz w:val="28"/>
        </w:rPr>
        <w:t xml:space="preserve">до ГРБС в форме уведомлений согласно приложению № 2. </w:t>
      </w:r>
    </w:p>
    <w:p w:rsidR="00064CE5" w:rsidRDefault="00064CE5" w:rsidP="00064CE5">
      <w:pPr>
        <w:jc w:val="both"/>
      </w:pPr>
      <w:r>
        <w:rPr>
          <w:sz w:val="28"/>
        </w:rPr>
        <w:tab/>
        <w:t>13. Уведомл</w:t>
      </w:r>
      <w:r w:rsidR="00A86F77">
        <w:rPr>
          <w:sz w:val="28"/>
        </w:rPr>
        <w:t>ение о бюджетных ассигнованиях</w:t>
      </w:r>
      <w:r>
        <w:rPr>
          <w:sz w:val="28"/>
        </w:rPr>
        <w:t xml:space="preserve"> бюджета поселения одновременно является уведомлением о лимитах бюдже</w:t>
      </w:r>
      <w:r w:rsidR="00A86F77">
        <w:rPr>
          <w:sz w:val="28"/>
        </w:rPr>
        <w:t>тных обязательств на 2024 год и</w:t>
      </w:r>
      <w:r>
        <w:rPr>
          <w:sz w:val="28"/>
        </w:rPr>
        <w:t xml:space="preserve"> плановый период 202</w:t>
      </w:r>
      <w:r w:rsidR="00A86F77">
        <w:rPr>
          <w:sz w:val="28"/>
        </w:rPr>
        <w:t>5 и 2026</w:t>
      </w:r>
      <w:r>
        <w:rPr>
          <w:sz w:val="28"/>
        </w:rPr>
        <w:t xml:space="preserve"> годов.</w:t>
      </w:r>
    </w:p>
    <w:p w:rsidR="00064CE5" w:rsidRDefault="00064CE5" w:rsidP="00064CE5">
      <w:pPr>
        <w:jc w:val="both"/>
      </w:pPr>
      <w:r>
        <w:rPr>
          <w:sz w:val="28"/>
        </w:rPr>
        <w:tab/>
        <w:t xml:space="preserve">Копия уведомления о бюджетных ассигнованиях (об изменениях бюджетных ассигнований) по расходам, осуществляемым за счет средств федерального бюджета и учет операций по которым ведется через лицевые счета, открытые в органах Федерального казначейства, представляются в органы Федерального казначейства ГРБС. </w:t>
      </w:r>
    </w:p>
    <w:p w:rsidR="00064CE5" w:rsidRDefault="00064CE5" w:rsidP="00064CE5">
      <w:pPr>
        <w:jc w:val="both"/>
      </w:pPr>
      <w:r>
        <w:rPr>
          <w:sz w:val="28"/>
        </w:rPr>
        <w:tab/>
        <w:t xml:space="preserve">14. Лимиты бюджетных обязательств могут быть уменьшены без внесения изменений в сводную роспись в случае блокировки расходов, осуществляемой в соответствии с Порядком сокращения лимитов бюджетных обязательств по фактам нецелевого использования средств    бюджета поселения. </w:t>
      </w:r>
    </w:p>
    <w:p w:rsidR="00064CE5" w:rsidRDefault="00064CE5" w:rsidP="00064CE5">
      <w:pPr>
        <w:jc w:val="both"/>
        <w:rPr>
          <w:sz w:val="28"/>
        </w:rPr>
      </w:pPr>
    </w:p>
    <w:p w:rsidR="00064CE5" w:rsidRDefault="00064CE5" w:rsidP="00064CE5">
      <w:pPr>
        <w:jc w:val="center"/>
      </w:pPr>
      <w:r>
        <w:rPr>
          <w:b/>
          <w:smallCaps/>
          <w:sz w:val="28"/>
          <w:lang w:val="en-US"/>
        </w:rPr>
        <w:t>iii</w:t>
      </w:r>
      <w:r>
        <w:rPr>
          <w:b/>
          <w:smallCaps/>
          <w:sz w:val="28"/>
        </w:rPr>
        <w:t xml:space="preserve">. внесение изменений в сводную бюджетную роспись   бюджета </w:t>
      </w:r>
    </w:p>
    <w:p w:rsidR="00064CE5" w:rsidRDefault="00064CE5" w:rsidP="00064CE5">
      <w:pPr>
        <w:jc w:val="center"/>
      </w:pPr>
      <w:r>
        <w:rPr>
          <w:b/>
          <w:smallCaps/>
          <w:sz w:val="28"/>
        </w:rPr>
        <w:t xml:space="preserve">поселения </w:t>
      </w:r>
    </w:p>
    <w:p w:rsidR="00064CE5" w:rsidRDefault="00064CE5" w:rsidP="00064CE5">
      <w:pPr>
        <w:jc w:val="both"/>
        <w:rPr>
          <w:b/>
          <w:smallCaps/>
          <w:sz w:val="28"/>
        </w:rPr>
      </w:pP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 xml:space="preserve">15. </w:t>
      </w:r>
      <w:r w:rsidR="00A86F77">
        <w:rPr>
          <w:sz w:val="28"/>
          <w:szCs w:val="28"/>
        </w:rPr>
        <w:t xml:space="preserve">В ходе исполнения </w:t>
      </w:r>
      <w:r>
        <w:rPr>
          <w:sz w:val="28"/>
          <w:szCs w:val="28"/>
        </w:rPr>
        <w:t xml:space="preserve">бюджета поселения показатели сводной росписи могут быть изменены </w:t>
      </w:r>
      <w:r>
        <w:rPr>
          <w:sz w:val="28"/>
        </w:rPr>
        <w:t xml:space="preserve">в соответствии со статьями 217 и 232 Бюджетного кодекса. </w:t>
      </w:r>
    </w:p>
    <w:p w:rsidR="00064CE5" w:rsidRDefault="00064CE5" w:rsidP="00064CE5">
      <w:pPr>
        <w:jc w:val="both"/>
      </w:pPr>
      <w:r>
        <w:rPr>
          <w:sz w:val="28"/>
        </w:rPr>
        <w:tab/>
        <w:t xml:space="preserve">16. Внесение изменений в сводную роспись может быть произведено в следующих случаях: </w:t>
      </w:r>
    </w:p>
    <w:p w:rsidR="00064CE5" w:rsidRDefault="00064CE5" w:rsidP="00064CE5">
      <w:pPr>
        <w:jc w:val="both"/>
      </w:pPr>
      <w:r>
        <w:rPr>
          <w:sz w:val="28"/>
        </w:rPr>
        <w:lastRenderedPageBreak/>
        <w:tab/>
        <w:t>16.1. П</w:t>
      </w:r>
      <w:r w:rsidR="00A86F77">
        <w:rPr>
          <w:sz w:val="28"/>
          <w:szCs w:val="28"/>
        </w:rPr>
        <w:t>ринятия решения сельской</w:t>
      </w:r>
      <w:r>
        <w:rPr>
          <w:sz w:val="28"/>
          <w:szCs w:val="28"/>
        </w:rPr>
        <w:t xml:space="preserve"> Думы</w:t>
      </w:r>
      <w:r w:rsidR="00A86F77">
        <w:rPr>
          <w:sz w:val="28"/>
          <w:szCs w:val="28"/>
        </w:rPr>
        <w:t xml:space="preserve"> о внесении изменений в решение сельской Думы «О бюджете </w:t>
      </w:r>
      <w:r>
        <w:rPr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</w:t>
      </w:r>
      <w:r w:rsidR="00A86F77">
        <w:rPr>
          <w:sz w:val="28"/>
          <w:szCs w:val="28"/>
        </w:rPr>
        <w:t>го</w:t>
      </w:r>
      <w:proofErr w:type="spellEnd"/>
      <w:r w:rsidR="00A86F77">
        <w:rPr>
          <w:sz w:val="28"/>
          <w:szCs w:val="28"/>
        </w:rPr>
        <w:t xml:space="preserve"> района Кировской области на 2024 год и плановый период 2025 и 2026</w:t>
      </w:r>
      <w:r>
        <w:rPr>
          <w:sz w:val="28"/>
          <w:szCs w:val="28"/>
        </w:rPr>
        <w:t xml:space="preserve"> годов»;</w:t>
      </w:r>
    </w:p>
    <w:p w:rsidR="00064CE5" w:rsidRDefault="00064CE5" w:rsidP="00064CE5">
      <w:pPr>
        <w:jc w:val="both"/>
      </w:pPr>
      <w:r>
        <w:rPr>
          <w:sz w:val="28"/>
          <w:szCs w:val="28"/>
        </w:rPr>
        <w:t xml:space="preserve">        16.2. Недостаточности бюджетных ассигнований для исполнения публичных нормативных обязательств; </w:t>
      </w:r>
    </w:p>
    <w:p w:rsidR="00064CE5" w:rsidRDefault="00064CE5" w:rsidP="00064CE5">
      <w:pPr>
        <w:autoSpaceDE w:val="0"/>
        <w:jc w:val="both"/>
      </w:pPr>
      <w:r>
        <w:rPr>
          <w:sz w:val="28"/>
          <w:szCs w:val="28"/>
        </w:rPr>
        <w:tab/>
        <w:t>16.3. Изменения состава или полномочий (функций) ГРБС и (или) подведомстве</w:t>
      </w:r>
      <w:r w:rsidR="00A86F77">
        <w:rPr>
          <w:sz w:val="28"/>
          <w:szCs w:val="28"/>
        </w:rPr>
        <w:t xml:space="preserve">нных им муниципальных казенных </w:t>
      </w:r>
      <w:r>
        <w:rPr>
          <w:sz w:val="28"/>
          <w:szCs w:val="28"/>
        </w:rPr>
        <w:t>учреждений;</w:t>
      </w:r>
    </w:p>
    <w:p w:rsidR="00064CE5" w:rsidRDefault="00064CE5" w:rsidP="00064CE5">
      <w:pPr>
        <w:jc w:val="both"/>
      </w:pPr>
      <w:r>
        <w:rPr>
          <w:sz w:val="28"/>
          <w:szCs w:val="28"/>
        </w:rPr>
        <w:t xml:space="preserve">          16.4. Исполнения судебных актов, предусматривающих обращение взыскания на средства   бюджета поселения; </w:t>
      </w:r>
    </w:p>
    <w:p w:rsidR="00064CE5" w:rsidRDefault="00064CE5" w:rsidP="00064CE5">
      <w:pPr>
        <w:jc w:val="both"/>
      </w:pPr>
      <w:r>
        <w:rPr>
          <w:sz w:val="28"/>
          <w:szCs w:val="28"/>
        </w:rPr>
        <w:tab/>
        <w:t>16.5. Перераспределения бюджетных ассигнов</w:t>
      </w:r>
      <w:r w:rsidR="00A86F77">
        <w:rPr>
          <w:sz w:val="28"/>
          <w:szCs w:val="28"/>
        </w:rPr>
        <w:t>аний между ГРБС, установленных решением сельской Думы «О бюджете муниципального образования</w:t>
      </w:r>
      <w:r>
        <w:rPr>
          <w:sz w:val="28"/>
          <w:szCs w:val="28"/>
        </w:rPr>
        <w:t xml:space="preserve">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</w:t>
      </w:r>
      <w:r w:rsidR="00A86F77">
        <w:rPr>
          <w:sz w:val="28"/>
          <w:szCs w:val="28"/>
        </w:rPr>
        <w:t>она Кировской области на 2024 год и плановый период 2025 и 2026</w:t>
      </w:r>
      <w:r>
        <w:rPr>
          <w:sz w:val="28"/>
          <w:szCs w:val="28"/>
        </w:rPr>
        <w:t xml:space="preserve"> годов»; </w:t>
      </w:r>
    </w:p>
    <w:p w:rsidR="00064CE5" w:rsidRDefault="00064CE5" w:rsidP="00064CE5">
      <w:pPr>
        <w:jc w:val="both"/>
      </w:pPr>
      <w:r>
        <w:rPr>
          <w:sz w:val="28"/>
          <w:szCs w:val="28"/>
        </w:rPr>
        <w:tab/>
        <w:t>16.6. Увеличения бюджетных ассигнований по отдельным разделам, подразделам, целевым статьям и видам расходов классификации расходов бюджета за счет экономии по использованию в 202</w:t>
      </w:r>
      <w:r w:rsidR="00A86F7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бюд</w:t>
      </w:r>
      <w:r w:rsidR="00A86F77">
        <w:rPr>
          <w:sz w:val="28"/>
          <w:szCs w:val="28"/>
        </w:rPr>
        <w:t>жетных ассигнований на оказание</w:t>
      </w:r>
      <w:r>
        <w:rPr>
          <w:sz w:val="28"/>
          <w:szCs w:val="28"/>
        </w:rPr>
        <w:t xml:space="preserve"> муниципальных услуг;</w:t>
      </w:r>
    </w:p>
    <w:p w:rsidR="00064CE5" w:rsidRDefault="00064CE5" w:rsidP="00064CE5">
      <w:pPr>
        <w:jc w:val="both"/>
      </w:pPr>
      <w:r>
        <w:rPr>
          <w:sz w:val="28"/>
          <w:szCs w:val="28"/>
        </w:rPr>
        <w:tab/>
        <w:t>16.7. Получения из областного бюджета субсидий и (или</w:t>
      </w:r>
      <w:r w:rsidR="00A86F77">
        <w:rPr>
          <w:sz w:val="28"/>
          <w:szCs w:val="28"/>
        </w:rPr>
        <w:t>) субвенций сверх утвержденных решением сельской Думы «</w:t>
      </w:r>
      <w:r>
        <w:rPr>
          <w:sz w:val="28"/>
          <w:szCs w:val="28"/>
        </w:rPr>
        <w:t xml:space="preserve">О бюджете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</w:t>
      </w:r>
      <w:r w:rsidR="00A86F77">
        <w:rPr>
          <w:sz w:val="28"/>
          <w:szCs w:val="28"/>
        </w:rPr>
        <w:t>на Кировской области на 2024 год и плановый период 2025 и 2026</w:t>
      </w:r>
      <w:r>
        <w:rPr>
          <w:sz w:val="28"/>
          <w:szCs w:val="28"/>
        </w:rPr>
        <w:t xml:space="preserve"> годов»;</w:t>
      </w:r>
    </w:p>
    <w:p w:rsidR="00064CE5" w:rsidRDefault="00064CE5" w:rsidP="00064CE5">
      <w:pPr>
        <w:jc w:val="both"/>
      </w:pPr>
      <w:r>
        <w:rPr>
          <w:sz w:val="28"/>
          <w:szCs w:val="28"/>
        </w:rPr>
        <w:tab/>
        <w:t>16.8. Перераспределения бюджетных ассигнований между кодами расходов классификации операций сектора государственного управления;</w:t>
      </w:r>
    </w:p>
    <w:p w:rsidR="00064CE5" w:rsidRDefault="00064CE5" w:rsidP="00064CE5">
      <w:pPr>
        <w:jc w:val="both"/>
      </w:pPr>
      <w:r>
        <w:rPr>
          <w:sz w:val="28"/>
          <w:szCs w:val="28"/>
        </w:rPr>
        <w:tab/>
        <w:t>16.9. Перераспределения ассигнований между видами ист</w:t>
      </w:r>
      <w:r w:rsidR="00A86F77">
        <w:rPr>
          <w:sz w:val="28"/>
          <w:szCs w:val="28"/>
        </w:rPr>
        <w:t>очников финансирования дефицита</w:t>
      </w:r>
      <w:r>
        <w:rPr>
          <w:sz w:val="28"/>
          <w:szCs w:val="28"/>
        </w:rPr>
        <w:t xml:space="preserve"> бюджета поселения при образова</w:t>
      </w:r>
      <w:r w:rsidR="00A86F77">
        <w:rPr>
          <w:sz w:val="28"/>
          <w:szCs w:val="28"/>
        </w:rPr>
        <w:t xml:space="preserve">нии экономии в ходе исполнения </w:t>
      </w:r>
      <w:r>
        <w:rPr>
          <w:sz w:val="28"/>
          <w:szCs w:val="28"/>
        </w:rPr>
        <w:t xml:space="preserve">бюджета поселения. </w:t>
      </w:r>
    </w:p>
    <w:p w:rsidR="00064CE5" w:rsidRDefault="00064CE5" w:rsidP="00064CE5">
      <w:pPr>
        <w:jc w:val="both"/>
      </w:pPr>
      <w:r>
        <w:rPr>
          <w:sz w:val="28"/>
          <w:szCs w:val="28"/>
        </w:rPr>
        <w:tab/>
        <w:t>17</w:t>
      </w:r>
      <w:r>
        <w:rPr>
          <w:sz w:val="28"/>
        </w:rPr>
        <w:t xml:space="preserve">. </w:t>
      </w:r>
      <w:r w:rsidR="00A86F77">
        <w:rPr>
          <w:sz w:val="28"/>
          <w:szCs w:val="28"/>
        </w:rPr>
        <w:t xml:space="preserve">В случае принятия решения сельской </w:t>
      </w:r>
      <w:r>
        <w:rPr>
          <w:sz w:val="28"/>
          <w:szCs w:val="28"/>
        </w:rPr>
        <w:t xml:space="preserve">Думы </w:t>
      </w:r>
      <w:r w:rsidR="00EE4748">
        <w:rPr>
          <w:sz w:val="28"/>
          <w:szCs w:val="28"/>
        </w:rPr>
        <w:t>«О внесении изменений в решение сельской Думы «О бюджете муниципального</w:t>
      </w:r>
      <w:r>
        <w:rPr>
          <w:sz w:val="28"/>
          <w:szCs w:val="28"/>
        </w:rPr>
        <w:t xml:space="preserve"> образования Речное сельское поселение </w:t>
      </w:r>
      <w:proofErr w:type="spellStart"/>
      <w:r>
        <w:rPr>
          <w:sz w:val="28"/>
          <w:szCs w:val="28"/>
        </w:rPr>
        <w:t>Куменско</w:t>
      </w:r>
      <w:r w:rsidR="00A86F77">
        <w:rPr>
          <w:sz w:val="28"/>
          <w:szCs w:val="28"/>
        </w:rPr>
        <w:t>го</w:t>
      </w:r>
      <w:proofErr w:type="spellEnd"/>
      <w:r w:rsidR="00A86F77">
        <w:rPr>
          <w:sz w:val="28"/>
          <w:szCs w:val="28"/>
        </w:rPr>
        <w:t xml:space="preserve"> района Кировской области на </w:t>
      </w:r>
      <w:r w:rsidR="00EE4748">
        <w:rPr>
          <w:sz w:val="28"/>
          <w:szCs w:val="28"/>
        </w:rPr>
        <w:t>2024 год и плановый период 2025 и 2026 годов»</w:t>
      </w:r>
      <w:r>
        <w:rPr>
          <w:sz w:val="28"/>
          <w:szCs w:val="28"/>
        </w:rPr>
        <w:t xml:space="preserve"> устанавливается следующий порядок внесения изменений в сводную роспись:</w:t>
      </w:r>
    </w:p>
    <w:p w:rsidR="00064CE5" w:rsidRDefault="00064CE5" w:rsidP="00064CE5">
      <w:pPr>
        <w:ind w:firstLine="708"/>
        <w:jc w:val="both"/>
      </w:pPr>
      <w:r>
        <w:rPr>
          <w:sz w:val="28"/>
        </w:rPr>
        <w:t xml:space="preserve">17.1. ГРБС не позднее 5 дней со дня его принятия представляют бухгалтеру предложения по изменению бюджетных ассигнований </w:t>
      </w:r>
      <w:r>
        <w:rPr>
          <w:sz w:val="28"/>
          <w:szCs w:val="28"/>
        </w:rPr>
        <w:t>по разделам, подразделам, целевым статьям, видам расходов и операциям сектора государственного управления классификации расходов бюджета по форме согласно приложению № 3.</w:t>
      </w:r>
    </w:p>
    <w:p w:rsidR="00064CE5" w:rsidRDefault="00064CE5" w:rsidP="00064CE5">
      <w:pPr>
        <w:jc w:val="both"/>
      </w:pPr>
      <w:r>
        <w:rPr>
          <w:sz w:val="28"/>
          <w:szCs w:val="28"/>
        </w:rPr>
        <w:tab/>
        <w:t xml:space="preserve">При этом указанное приложение </w:t>
      </w:r>
      <w:r>
        <w:rPr>
          <w:sz w:val="28"/>
        </w:rPr>
        <w:t>составляется одно для каждого ГРБС по всем разделам, подразделам, целевым статьям и видам расходов классификации расходов бюдже</w:t>
      </w:r>
      <w:r w:rsidR="00EE4748">
        <w:rPr>
          <w:sz w:val="28"/>
        </w:rPr>
        <w:t>та, установленных ему решением Речной сельской</w:t>
      </w:r>
      <w:r>
        <w:rPr>
          <w:sz w:val="28"/>
        </w:rPr>
        <w:t xml:space="preserve"> Думы «</w:t>
      </w:r>
      <w:r w:rsidR="00EE4748">
        <w:rPr>
          <w:sz w:val="28"/>
        </w:rPr>
        <w:t>О бюджете муниципального образования</w:t>
      </w:r>
      <w:r>
        <w:rPr>
          <w:sz w:val="28"/>
        </w:rPr>
        <w:t xml:space="preserve">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 w:rsidR="00EE4748">
        <w:rPr>
          <w:sz w:val="28"/>
        </w:rPr>
        <w:t xml:space="preserve"> района Кировской области на </w:t>
      </w:r>
      <w:r>
        <w:rPr>
          <w:sz w:val="28"/>
        </w:rPr>
        <w:t>202</w:t>
      </w:r>
      <w:r w:rsidR="00EE4748">
        <w:rPr>
          <w:sz w:val="28"/>
        </w:rPr>
        <w:t>4 год и плановый период 2025 и 2026</w:t>
      </w:r>
      <w:r>
        <w:rPr>
          <w:sz w:val="28"/>
        </w:rPr>
        <w:t xml:space="preserve"> годов».</w:t>
      </w:r>
    </w:p>
    <w:p w:rsidR="00064CE5" w:rsidRDefault="00EE4748" w:rsidP="00064CE5">
      <w:pPr>
        <w:jc w:val="both"/>
      </w:pPr>
      <w:r>
        <w:rPr>
          <w:sz w:val="28"/>
        </w:rPr>
        <w:lastRenderedPageBreak/>
        <w:tab/>
        <w:t>17.2. Бухгалтер</w:t>
      </w:r>
      <w:r w:rsidR="00064CE5">
        <w:rPr>
          <w:sz w:val="28"/>
        </w:rPr>
        <w:t xml:space="preserve"> анализирует правильность и обоснованность изменения бюджетных ассигнований в разрезе операций секто</w:t>
      </w:r>
      <w:r>
        <w:rPr>
          <w:sz w:val="28"/>
        </w:rPr>
        <w:t xml:space="preserve">ра государственного управления </w:t>
      </w:r>
      <w:r w:rsidR="00064CE5">
        <w:rPr>
          <w:sz w:val="28"/>
        </w:rPr>
        <w:t xml:space="preserve">ГРБС в течение 10 дней со дня принятия указанного решения. </w:t>
      </w:r>
    </w:p>
    <w:p w:rsidR="00064CE5" w:rsidRDefault="00EE4748" w:rsidP="00064CE5">
      <w:pPr>
        <w:jc w:val="both"/>
      </w:pPr>
      <w:r>
        <w:rPr>
          <w:sz w:val="28"/>
        </w:rPr>
        <w:tab/>
        <w:t>17.3. Бухгалтер</w:t>
      </w:r>
      <w:r w:rsidR="00064CE5">
        <w:rPr>
          <w:sz w:val="28"/>
        </w:rPr>
        <w:t xml:space="preserve"> на основании представленных предложений формирует в программе «Бюджет – Смарт» свод изменений в сводную роспись по форме согласно приложению № 4 и не позднее 14 дней со дня принятия указанного решения</w:t>
      </w:r>
      <w:r>
        <w:rPr>
          <w:sz w:val="28"/>
        </w:rPr>
        <w:t xml:space="preserve"> представляет их на утверждение</w:t>
      </w:r>
      <w:r w:rsidR="00064CE5">
        <w:rPr>
          <w:sz w:val="28"/>
        </w:rPr>
        <w:t xml:space="preserve"> администрации сельского поселения. </w:t>
      </w:r>
      <w:r w:rsidR="00064CE5">
        <w:rPr>
          <w:sz w:val="28"/>
        </w:rPr>
        <w:tab/>
      </w:r>
    </w:p>
    <w:p w:rsidR="00064CE5" w:rsidRDefault="00064CE5" w:rsidP="00064CE5">
      <w:pPr>
        <w:autoSpaceDE w:val="0"/>
        <w:jc w:val="both"/>
      </w:pPr>
      <w:r>
        <w:rPr>
          <w:sz w:val="28"/>
        </w:rPr>
        <w:t xml:space="preserve">         17.4. И</w:t>
      </w:r>
      <w:r>
        <w:rPr>
          <w:sz w:val="28"/>
          <w:szCs w:val="28"/>
        </w:rPr>
        <w:t>зменения в сводную роспись</w:t>
      </w:r>
      <w:r>
        <w:rPr>
          <w:sz w:val="28"/>
        </w:rPr>
        <w:t xml:space="preserve"> утверждается главой администрации сельского поселения в рамках е</w:t>
      </w:r>
      <w:r w:rsidR="00EE4748">
        <w:rPr>
          <w:sz w:val="28"/>
        </w:rPr>
        <w:t>е исключительных полномочий, не</w:t>
      </w:r>
      <w:r>
        <w:rPr>
          <w:sz w:val="28"/>
        </w:rPr>
        <w:t xml:space="preserve"> позднее   15 дней со дня принятия указанного решения.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17.5. Изменения в сводную роспись доводится бухг</w:t>
      </w:r>
      <w:r w:rsidR="00EE4748">
        <w:rPr>
          <w:sz w:val="28"/>
        </w:rPr>
        <w:t xml:space="preserve">алтером-финансистом </w:t>
      </w:r>
      <w:r>
        <w:rPr>
          <w:sz w:val="28"/>
        </w:rPr>
        <w:t>до ГРБС не позднее 3 дней со дня их утверждения по форме согласно приложению № 5.</w:t>
      </w:r>
    </w:p>
    <w:p w:rsidR="00064CE5" w:rsidRDefault="00064CE5" w:rsidP="00064CE5">
      <w:pPr>
        <w:autoSpaceDE w:val="0"/>
        <w:jc w:val="both"/>
      </w:pPr>
      <w:r>
        <w:rPr>
          <w:color w:val="FF0000"/>
          <w:sz w:val="28"/>
        </w:rPr>
        <w:t xml:space="preserve">          </w:t>
      </w:r>
      <w:r>
        <w:rPr>
          <w:sz w:val="28"/>
        </w:rPr>
        <w:t>18. Внесение изменений в сводную роспись в случаях, установленных пунктами 16.2. – 16.9. настоящего Порядка, осуществляется бе</w:t>
      </w:r>
      <w:r w:rsidR="00EE4748">
        <w:rPr>
          <w:sz w:val="28"/>
        </w:rPr>
        <w:t>з внесения изменений в решение сельской Думы «О бюджете муниципального</w:t>
      </w:r>
      <w:r>
        <w:rPr>
          <w:sz w:val="28"/>
        </w:rPr>
        <w:t xml:space="preserve">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</w:t>
      </w:r>
      <w:r w:rsidR="00EE4748">
        <w:rPr>
          <w:sz w:val="28"/>
        </w:rPr>
        <w:t>а Кировской области на 2024 год и</w:t>
      </w:r>
      <w:r>
        <w:rPr>
          <w:sz w:val="28"/>
        </w:rPr>
        <w:t xml:space="preserve"> плановый период 202</w:t>
      </w:r>
      <w:r w:rsidR="00EE4748">
        <w:rPr>
          <w:sz w:val="28"/>
        </w:rPr>
        <w:t>5 и 2026</w:t>
      </w:r>
      <w:r>
        <w:rPr>
          <w:sz w:val="28"/>
        </w:rPr>
        <w:t xml:space="preserve"> годов».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При этом увеличение бюджетных ассигнований на исполнение публичных нормативных обязательств, производится в пределах 5% общего объема бюджетных асси</w:t>
      </w:r>
      <w:r w:rsidR="00EE4748">
        <w:rPr>
          <w:sz w:val="28"/>
        </w:rPr>
        <w:t>гнований, утвержденных решением</w:t>
      </w:r>
      <w:r>
        <w:rPr>
          <w:sz w:val="28"/>
        </w:rPr>
        <w:t xml:space="preserve"> Ре</w:t>
      </w:r>
      <w:r w:rsidR="00EE4748">
        <w:rPr>
          <w:sz w:val="28"/>
        </w:rPr>
        <w:t>чной сельской Думы «О бюджете муниципального</w:t>
      </w:r>
      <w:r>
        <w:rPr>
          <w:sz w:val="28"/>
        </w:rPr>
        <w:t xml:space="preserve"> образования Речное сельское поселение </w:t>
      </w:r>
      <w:proofErr w:type="spellStart"/>
      <w:r>
        <w:rPr>
          <w:sz w:val="28"/>
        </w:rPr>
        <w:t>Куменск</w:t>
      </w:r>
      <w:r w:rsidR="00EE4748">
        <w:rPr>
          <w:sz w:val="28"/>
        </w:rPr>
        <w:t>ого</w:t>
      </w:r>
      <w:proofErr w:type="spellEnd"/>
      <w:r w:rsidR="00EE4748">
        <w:rPr>
          <w:sz w:val="28"/>
        </w:rPr>
        <w:t xml:space="preserve"> района Кировской области на 2024 год и</w:t>
      </w:r>
      <w:r>
        <w:rPr>
          <w:sz w:val="28"/>
        </w:rPr>
        <w:t xml:space="preserve"> плановый период 202</w:t>
      </w:r>
      <w:r w:rsidR="00EE4748">
        <w:rPr>
          <w:sz w:val="28"/>
        </w:rPr>
        <w:t>5 и 2026</w:t>
      </w:r>
      <w:r>
        <w:rPr>
          <w:sz w:val="28"/>
        </w:rPr>
        <w:t xml:space="preserve"> годов» на их исполнение.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Внесение изменений в сводную роспись в случаях, установленных пунктами 16.3. – 16.7. настоящего Порядка осуществляется в пределах общего объема бюджетных асси</w:t>
      </w:r>
      <w:r w:rsidR="00EE4748">
        <w:rPr>
          <w:sz w:val="28"/>
        </w:rPr>
        <w:t>гнований, утвержденных решением Речной сельской Думы «О бюджете муниципального</w:t>
      </w:r>
      <w:r>
        <w:rPr>
          <w:sz w:val="28"/>
        </w:rPr>
        <w:t xml:space="preserve"> образования Речное сельское поселение </w:t>
      </w:r>
      <w:proofErr w:type="spellStart"/>
      <w:r>
        <w:rPr>
          <w:sz w:val="28"/>
        </w:rPr>
        <w:t>Куме</w:t>
      </w:r>
      <w:r w:rsidR="00EE4748">
        <w:rPr>
          <w:sz w:val="28"/>
        </w:rPr>
        <w:t>нского</w:t>
      </w:r>
      <w:proofErr w:type="spellEnd"/>
      <w:r w:rsidR="00EE4748">
        <w:rPr>
          <w:sz w:val="28"/>
        </w:rPr>
        <w:t xml:space="preserve"> района Кировской области</w:t>
      </w:r>
      <w:r>
        <w:rPr>
          <w:sz w:val="28"/>
        </w:rPr>
        <w:t xml:space="preserve"> </w:t>
      </w:r>
      <w:r w:rsidR="00EE4748">
        <w:rPr>
          <w:sz w:val="28"/>
        </w:rPr>
        <w:t>на 2024 год и плановый период 2025 и 2026</w:t>
      </w:r>
      <w:r>
        <w:rPr>
          <w:sz w:val="28"/>
        </w:rPr>
        <w:t xml:space="preserve"> годов».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 xml:space="preserve">Увеличение бюджетных ассигнований по отдельным разделам, подразделам, целевым статьям и видам расходов классификации расходов бюджета за счет экономии по использованию бюджетных ассигнований на оказание муниципальных услуг осуществляется в пределах 10% бюджетных ассигнований по соответствующему виду расходов, установленных </w:t>
      </w:r>
      <w:r w:rsidR="00EE4748">
        <w:rPr>
          <w:sz w:val="28"/>
        </w:rPr>
        <w:t>ГРБС решением  сельской  Думы «</w:t>
      </w:r>
      <w:r>
        <w:rPr>
          <w:sz w:val="28"/>
        </w:rPr>
        <w:t xml:space="preserve">О бюджете  муниципального  образования Речное сельское поселение </w:t>
      </w:r>
      <w:proofErr w:type="spellStart"/>
      <w:r>
        <w:rPr>
          <w:sz w:val="28"/>
        </w:rPr>
        <w:t>Куменского</w:t>
      </w:r>
      <w:proofErr w:type="spellEnd"/>
      <w:r>
        <w:rPr>
          <w:sz w:val="28"/>
        </w:rPr>
        <w:t xml:space="preserve"> района Кировской области</w:t>
      </w:r>
      <w:r w:rsidR="00EE4748">
        <w:rPr>
          <w:sz w:val="28"/>
        </w:rPr>
        <w:t xml:space="preserve"> на 2024 год и  плановый период 2025 и  2026</w:t>
      </w:r>
      <w:r>
        <w:rPr>
          <w:sz w:val="28"/>
        </w:rPr>
        <w:t xml:space="preserve"> годов».  </w:t>
      </w:r>
    </w:p>
    <w:p w:rsidR="00064CE5" w:rsidRDefault="00064CE5" w:rsidP="00064CE5">
      <w:pPr>
        <w:autoSpaceDE w:val="0"/>
        <w:jc w:val="both"/>
      </w:pPr>
      <w:r>
        <w:rPr>
          <w:sz w:val="28"/>
          <w:szCs w:val="28"/>
        </w:rPr>
        <w:tab/>
        <w:t xml:space="preserve">Перераспределения бюджетных ассигнований между кодами расходов классификации операций сектора государственного управления </w:t>
      </w:r>
      <w:r>
        <w:rPr>
          <w:sz w:val="28"/>
        </w:rPr>
        <w:t>осуществляется в пределах бюджетных ассигнований, установленных ГРБС решением</w:t>
      </w:r>
      <w:r w:rsidR="00B21394">
        <w:rPr>
          <w:sz w:val="28"/>
        </w:rPr>
        <w:t xml:space="preserve"> сельской Думы «О бюджете муниципального</w:t>
      </w:r>
      <w:r>
        <w:rPr>
          <w:sz w:val="28"/>
        </w:rPr>
        <w:t xml:space="preserve"> образо</w:t>
      </w:r>
      <w:r w:rsidR="00B21394">
        <w:rPr>
          <w:sz w:val="28"/>
        </w:rPr>
        <w:t>вания Речное 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Куменско</w:t>
      </w:r>
      <w:r w:rsidR="00B21394">
        <w:rPr>
          <w:sz w:val="28"/>
        </w:rPr>
        <w:t>го</w:t>
      </w:r>
      <w:proofErr w:type="spellEnd"/>
      <w:r w:rsidR="00B21394">
        <w:rPr>
          <w:sz w:val="28"/>
        </w:rPr>
        <w:t xml:space="preserve"> района Кировской области на 2024 год и плановый период 2025 и 2026 годов»</w:t>
      </w:r>
      <w:r>
        <w:rPr>
          <w:sz w:val="28"/>
        </w:rPr>
        <w:t xml:space="preserve"> по соответствующему разделу, </w:t>
      </w:r>
      <w:r>
        <w:rPr>
          <w:sz w:val="28"/>
        </w:rPr>
        <w:lastRenderedPageBreak/>
        <w:t>подразделу, целевой статье и виду расходов классификации расходов бюджета.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19. Устанавливается следующий порядок внесения изменений в сводную роспись: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19.1.  В случаях, установленных пунктами 16.2, 16.6, 16.7, 16.9 настоящего Порядка, изменения вносятся по представлению ГРБС исключительно при разрешительной надписи главы администрации сельского поселения.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 xml:space="preserve">При этом изменения в сводную роспись вносятся не чаще 2 раз в квартал, но не позднее 25 числа третьего месяца соответствующего квартала. 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 xml:space="preserve">При разрешительной надписи </w:t>
      </w:r>
      <w:r w:rsidR="00B21394">
        <w:rPr>
          <w:sz w:val="28"/>
        </w:rPr>
        <w:t>главы администрации   бухгалтер</w:t>
      </w:r>
      <w:r>
        <w:rPr>
          <w:sz w:val="28"/>
        </w:rPr>
        <w:t xml:space="preserve"> не позднее 5 дней с момента получения разрешительной надписи готовит уведомление об изменении бюджетных ассигнований по форме согласно приложению № 5 и представляют его на подпись главе администрации сельского поселения.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 xml:space="preserve"> 19.2.  В случаях, установленных пунктами 16.3 – 16.5 настоящего Порядка, </w:t>
      </w:r>
      <w:r w:rsidR="00B21394">
        <w:rPr>
          <w:sz w:val="28"/>
        </w:rPr>
        <w:t>изменения вносятся на основании</w:t>
      </w:r>
      <w:r>
        <w:rPr>
          <w:sz w:val="28"/>
        </w:rPr>
        <w:t xml:space="preserve"> муниципальных правовых актов Речного сельского поселения (судебных актов).</w:t>
      </w:r>
    </w:p>
    <w:p w:rsidR="00064CE5" w:rsidRDefault="00B21394" w:rsidP="00064CE5">
      <w:pPr>
        <w:autoSpaceDE w:val="0"/>
        <w:jc w:val="both"/>
      </w:pPr>
      <w:r>
        <w:rPr>
          <w:sz w:val="28"/>
        </w:rPr>
        <w:tab/>
        <w:t>Бухгалтер</w:t>
      </w:r>
      <w:r w:rsidR="00064CE5">
        <w:rPr>
          <w:sz w:val="28"/>
        </w:rPr>
        <w:t xml:space="preserve"> не позднее 5 дней с мом</w:t>
      </w:r>
      <w:r>
        <w:rPr>
          <w:sz w:val="28"/>
        </w:rPr>
        <w:t xml:space="preserve">ента поступления в бухгалтерию </w:t>
      </w:r>
      <w:r w:rsidR="00064CE5">
        <w:rPr>
          <w:sz w:val="28"/>
        </w:rPr>
        <w:t>муниципального правового акта (судебного акта) готовит уведомление об изменении бюджетных ассигнований по форме согласно приложению № 5 и представляют его на подпись главе администрации сельского поселения.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 xml:space="preserve">19.3. В случае, установленном в пункте 16.8 настоящего Порядка, изменения вносятся на основании решений органов власти муниципального района. </w:t>
      </w:r>
    </w:p>
    <w:p w:rsidR="00064CE5" w:rsidRDefault="00B21394" w:rsidP="00064CE5">
      <w:pPr>
        <w:autoSpaceDE w:val="0"/>
        <w:jc w:val="both"/>
      </w:pPr>
      <w:r>
        <w:rPr>
          <w:sz w:val="28"/>
        </w:rPr>
        <w:tab/>
        <w:t>Бухгалтер</w:t>
      </w:r>
      <w:r w:rsidR="00064CE5">
        <w:rPr>
          <w:sz w:val="28"/>
        </w:rPr>
        <w:t xml:space="preserve"> не позднее 5 дней с мо</w:t>
      </w:r>
      <w:r>
        <w:rPr>
          <w:sz w:val="28"/>
        </w:rPr>
        <w:t>мента поступления в бухгалтерию</w:t>
      </w:r>
      <w:r w:rsidR="00064CE5">
        <w:rPr>
          <w:sz w:val="28"/>
        </w:rPr>
        <w:t xml:space="preserve"> решения готовит уведомление об изменении бюджетных ассигнований по форме согласно приложению № 5 и представляют его на подпись главе администрации сельского поселения. </w:t>
      </w:r>
    </w:p>
    <w:p w:rsidR="00064CE5" w:rsidRDefault="00B21394" w:rsidP="00064CE5">
      <w:pPr>
        <w:autoSpaceDE w:val="0"/>
        <w:jc w:val="both"/>
      </w:pPr>
      <w:r>
        <w:rPr>
          <w:sz w:val="28"/>
        </w:rPr>
        <w:tab/>
        <w:t>19.4. Уведомление об изменении</w:t>
      </w:r>
      <w:r w:rsidR="00064CE5">
        <w:rPr>
          <w:sz w:val="28"/>
        </w:rPr>
        <w:t xml:space="preserve"> бюджетных ассигнований выписывается в 3-х экземплярах и подлежит регистрации бухгалтером. Датой его регистрации считается дата подписания главой администрации сельского поселения.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19.5. Показатели уведомления об изменении бюджетных ас</w:t>
      </w:r>
      <w:r w:rsidR="00B21394">
        <w:rPr>
          <w:sz w:val="28"/>
        </w:rPr>
        <w:t>сигнований вносятся бухгалтером</w:t>
      </w:r>
      <w:r>
        <w:rPr>
          <w:sz w:val="28"/>
        </w:rPr>
        <w:t xml:space="preserve"> в программу «Бюджет-Смарт» не позднее, чем через 3 дня со дня его регистрации.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Один экземпляр уведомления об изменении бюджетных ассигнований остается у бухгалтера, второй – передаетс</w:t>
      </w:r>
      <w:r w:rsidR="00B21394">
        <w:rPr>
          <w:sz w:val="28"/>
        </w:rPr>
        <w:t>я специалисту по бюджету, третий передается</w:t>
      </w:r>
      <w:bookmarkStart w:id="0" w:name="_GoBack"/>
      <w:bookmarkEnd w:id="0"/>
      <w:r>
        <w:rPr>
          <w:sz w:val="28"/>
        </w:rPr>
        <w:t xml:space="preserve"> </w:t>
      </w:r>
      <w:proofErr w:type="gramStart"/>
      <w:r>
        <w:rPr>
          <w:sz w:val="28"/>
        </w:rPr>
        <w:t>специалистам  по</w:t>
      </w:r>
      <w:proofErr w:type="gramEnd"/>
      <w:r>
        <w:rPr>
          <w:sz w:val="28"/>
        </w:rPr>
        <w:t xml:space="preserve">  казначейскому  исполнению  бюджета и  доводится до ГРБС не позднее 10 дней с момента его регистрации.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19.6.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lastRenderedPageBreak/>
        <w:tab/>
        <w:t>20. Внесение изменений в сводную роспись в случае, установленном в пункте 16.10 настоящего Поряд</w:t>
      </w:r>
      <w:r w:rsidR="00B21394">
        <w:rPr>
          <w:sz w:val="28"/>
        </w:rPr>
        <w:t>ка, осуществляется на основании</w:t>
      </w:r>
      <w:r>
        <w:rPr>
          <w:sz w:val="28"/>
        </w:rPr>
        <w:t xml:space="preserve"> муниципального правового акта сельской Думы. </w:t>
      </w:r>
      <w:r>
        <w:rPr>
          <w:sz w:val="28"/>
          <w:szCs w:val="28"/>
        </w:rPr>
        <w:t xml:space="preserve"> </w:t>
      </w:r>
    </w:p>
    <w:p w:rsidR="00064CE5" w:rsidRDefault="00B21394" w:rsidP="00064CE5">
      <w:pPr>
        <w:autoSpaceDE w:val="0"/>
        <w:jc w:val="both"/>
      </w:pPr>
      <w:r>
        <w:rPr>
          <w:sz w:val="28"/>
        </w:rPr>
        <w:tab/>
        <w:t>Бухгалтер</w:t>
      </w:r>
      <w:r w:rsidR="00064CE5">
        <w:rPr>
          <w:sz w:val="28"/>
        </w:rPr>
        <w:t xml:space="preserve"> не позднее 5 дней с </w:t>
      </w:r>
      <w:r>
        <w:rPr>
          <w:sz w:val="28"/>
        </w:rPr>
        <w:t>момента получения</w:t>
      </w:r>
      <w:r w:rsidR="00064CE5">
        <w:rPr>
          <w:sz w:val="28"/>
        </w:rPr>
        <w:t xml:space="preserve"> муниципального правового акта сельской Думы (разрешительной надписи) готовит уведомление об изменении источников финансирования дефицита бюджета поселения по форме согласно приложению № 6 и представляет его на подпись главе администрации сельского поселения.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Уведомление об изменении источников финансирования дефицита бюджета поселения выписывается в 2-х экземплярах и подлежит регистрации бухгалтером. Датой его регистрации считается дата подписания главой администрации сельского поселения.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Показатели уведомления об и</w:t>
      </w:r>
      <w:r w:rsidR="00B21394">
        <w:rPr>
          <w:sz w:val="28"/>
        </w:rPr>
        <w:t>зменении ассигнований вносятся бухгалтером</w:t>
      </w:r>
      <w:r>
        <w:rPr>
          <w:sz w:val="28"/>
        </w:rPr>
        <w:t xml:space="preserve"> в программу «Бюджет-Смарт» не позднее, чем через 3 дня со дня его регистрации.</w:t>
      </w:r>
    </w:p>
    <w:p w:rsidR="00064CE5" w:rsidRDefault="00064CE5" w:rsidP="00064CE5">
      <w:pPr>
        <w:autoSpaceDE w:val="0"/>
        <w:jc w:val="both"/>
      </w:pPr>
      <w:r>
        <w:rPr>
          <w:sz w:val="28"/>
        </w:rPr>
        <w:tab/>
        <w:t>Один экземпляр уведомления об изменении бю</w:t>
      </w:r>
      <w:r w:rsidR="00B21394">
        <w:rPr>
          <w:sz w:val="28"/>
        </w:rPr>
        <w:t>джетных ассигнований остается у</w:t>
      </w:r>
      <w:r>
        <w:rPr>
          <w:sz w:val="28"/>
        </w:rPr>
        <w:t xml:space="preserve"> бухгалтера, второй - доводится до </w:t>
      </w:r>
      <w:r>
        <w:rPr>
          <w:sz w:val="28"/>
          <w:szCs w:val="28"/>
        </w:rPr>
        <w:t>ГАИФД</w:t>
      </w:r>
      <w:r>
        <w:rPr>
          <w:sz w:val="28"/>
        </w:rPr>
        <w:t xml:space="preserve"> не позднее 10 дней с момента его регистрации.</w:t>
      </w:r>
    </w:p>
    <w:p w:rsidR="00064CE5" w:rsidRDefault="00064CE5" w:rsidP="00064CE5">
      <w:pPr>
        <w:autoSpaceDE w:val="0"/>
        <w:jc w:val="both"/>
      </w:pPr>
    </w:p>
    <w:p w:rsidR="00E33EBD" w:rsidRDefault="00E33EBD"/>
    <w:p w:rsidR="00B21394" w:rsidRDefault="00B21394" w:rsidP="00B21394">
      <w:pPr>
        <w:jc w:val="center"/>
      </w:pPr>
      <w:r>
        <w:t>________________________________</w:t>
      </w:r>
    </w:p>
    <w:sectPr w:rsidR="00B21394" w:rsidSect="000B3BA6">
      <w:headerReference w:type="default" r:id="rId6"/>
      <w:headerReference w:type="first" r:id="rId7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5B" w:rsidRDefault="00987F5B">
      <w:r>
        <w:separator/>
      </w:r>
    </w:p>
  </w:endnote>
  <w:endnote w:type="continuationSeparator" w:id="0">
    <w:p w:rsidR="00987F5B" w:rsidRDefault="0098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5B" w:rsidRDefault="00987F5B">
      <w:r>
        <w:separator/>
      </w:r>
    </w:p>
  </w:footnote>
  <w:footnote w:type="continuationSeparator" w:id="0">
    <w:p w:rsidR="00987F5B" w:rsidRDefault="0098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B0" w:rsidRDefault="00064CE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7399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B0" w:rsidRDefault="00987F5B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.2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" stroked="f">
              <v:fill opacity="0"/>
              <v:textbox inset=".05pt,.05pt,.05pt,.05pt">
                <w:txbxContent>
                  <w:p w:rsidR="002F55B0" w:rsidRDefault="00064CE5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B0" w:rsidRDefault="00987F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34"/>
    <w:rsid w:val="00064CE5"/>
    <w:rsid w:val="001340B0"/>
    <w:rsid w:val="004E12D9"/>
    <w:rsid w:val="00987F5B"/>
    <w:rsid w:val="00A86F77"/>
    <w:rsid w:val="00B21394"/>
    <w:rsid w:val="00B55134"/>
    <w:rsid w:val="00BD0240"/>
    <w:rsid w:val="00C32E69"/>
    <w:rsid w:val="00D07FD8"/>
    <w:rsid w:val="00D1418C"/>
    <w:rsid w:val="00E33EBD"/>
    <w:rsid w:val="00EE4748"/>
    <w:rsid w:val="00F24D75"/>
    <w:rsid w:val="00F2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B490E"/>
  <w15:chartTrackingRefBased/>
  <w15:docId w15:val="{176BF1E8-84BD-49BF-8094-C8DDBBE2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C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4C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213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9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7</cp:revision>
  <cp:lastPrinted>2024-02-12T11:58:00Z</cp:lastPrinted>
  <dcterms:created xsi:type="dcterms:W3CDTF">2024-02-08T12:53:00Z</dcterms:created>
  <dcterms:modified xsi:type="dcterms:W3CDTF">2024-02-12T11:58:00Z</dcterms:modified>
</cp:coreProperties>
</file>