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80" w:rsidRDefault="00752380" w:rsidP="00752380">
      <w:pPr>
        <w:ind w:right="-52"/>
        <w:jc w:val="center"/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752380" w:rsidRDefault="00752380" w:rsidP="00752380">
      <w:pPr>
        <w:ind w:right="-52"/>
        <w:jc w:val="center"/>
      </w:pPr>
      <w:r>
        <w:rPr>
          <w:b/>
          <w:sz w:val="28"/>
          <w:szCs w:val="28"/>
        </w:rPr>
        <w:t>КУМЕНСКОГО РАЙОНА КИРОВСКОЙ ОБЛАСТИ</w:t>
      </w:r>
    </w:p>
    <w:p w:rsidR="00752380" w:rsidRDefault="00752380" w:rsidP="00752380">
      <w:pPr>
        <w:ind w:right="-52"/>
        <w:jc w:val="center"/>
        <w:rPr>
          <w:b/>
          <w:sz w:val="28"/>
          <w:szCs w:val="28"/>
        </w:rPr>
      </w:pPr>
    </w:p>
    <w:p w:rsidR="00752380" w:rsidRDefault="00752380" w:rsidP="00752380">
      <w:pPr>
        <w:ind w:right="-52"/>
        <w:jc w:val="center"/>
      </w:pPr>
      <w:r>
        <w:rPr>
          <w:b/>
          <w:sz w:val="32"/>
          <w:szCs w:val="32"/>
        </w:rPr>
        <w:t>ПОСТАНОВЛЕНИЕ</w:t>
      </w:r>
    </w:p>
    <w:p w:rsidR="00752380" w:rsidRDefault="00752380" w:rsidP="00752380">
      <w:pPr>
        <w:ind w:right="-52"/>
        <w:jc w:val="center"/>
        <w:rPr>
          <w:b/>
          <w:sz w:val="28"/>
          <w:szCs w:val="28"/>
        </w:rPr>
      </w:pPr>
    </w:p>
    <w:p w:rsidR="00752380" w:rsidRDefault="00752380" w:rsidP="00752380">
      <w:pPr>
        <w:ind w:right="-52"/>
        <w:jc w:val="center"/>
      </w:pPr>
      <w:r>
        <w:rPr>
          <w:sz w:val="28"/>
          <w:szCs w:val="28"/>
        </w:rPr>
        <w:t xml:space="preserve">от </w:t>
      </w:r>
      <w:r w:rsidR="00CF56D7">
        <w:rPr>
          <w:sz w:val="28"/>
          <w:szCs w:val="28"/>
        </w:rPr>
        <w:t>15</w:t>
      </w:r>
      <w:r>
        <w:rPr>
          <w:sz w:val="28"/>
          <w:szCs w:val="28"/>
        </w:rPr>
        <w:t xml:space="preserve">.11.2024 № </w:t>
      </w:r>
      <w:r w:rsidR="00CF56D7">
        <w:rPr>
          <w:sz w:val="28"/>
          <w:szCs w:val="28"/>
        </w:rPr>
        <w:t>100</w:t>
      </w:r>
    </w:p>
    <w:p w:rsidR="00752380" w:rsidRDefault="00752380" w:rsidP="00752380">
      <w:pPr>
        <w:ind w:right="-52"/>
        <w:jc w:val="center"/>
      </w:pPr>
      <w:r>
        <w:rPr>
          <w:sz w:val="28"/>
          <w:szCs w:val="28"/>
        </w:rPr>
        <w:t>пос. Речной</w:t>
      </w:r>
    </w:p>
    <w:p w:rsidR="00752380" w:rsidRDefault="00752380" w:rsidP="00752380">
      <w:pPr>
        <w:ind w:right="-52"/>
        <w:jc w:val="center"/>
        <w:rPr>
          <w:sz w:val="28"/>
          <w:szCs w:val="28"/>
        </w:rPr>
      </w:pPr>
    </w:p>
    <w:p w:rsidR="00752380" w:rsidRDefault="00752380" w:rsidP="00752380">
      <w:pPr>
        <w:jc w:val="center"/>
      </w:pPr>
      <w:r>
        <w:rPr>
          <w:b/>
          <w:sz w:val="28"/>
          <w:szCs w:val="28"/>
        </w:rPr>
        <w:t xml:space="preserve">Об утверждении муниципальной программы «Обеспечение деятельности администрации Речного сельского поселения по решению вопросов местного значения и переданных государственных полномочий  </w:t>
      </w:r>
    </w:p>
    <w:p w:rsidR="00752380" w:rsidRDefault="00752380" w:rsidP="00752380">
      <w:pPr>
        <w:jc w:val="center"/>
      </w:pPr>
      <w:r>
        <w:rPr>
          <w:b/>
          <w:sz w:val="28"/>
          <w:szCs w:val="28"/>
        </w:rPr>
        <w:t>на 2025-2027 годы»</w:t>
      </w:r>
    </w:p>
    <w:p w:rsidR="00752380" w:rsidRDefault="00752380" w:rsidP="00752380">
      <w:pPr>
        <w:jc w:val="center"/>
        <w:rPr>
          <w:b/>
          <w:sz w:val="28"/>
          <w:szCs w:val="28"/>
        </w:rPr>
      </w:pPr>
    </w:p>
    <w:p w:rsidR="00752380" w:rsidRDefault="00752380" w:rsidP="00752380"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02.03.2007 № 25- ФЗ «О муниципальной службе в Российской Федерации», постановлениями администрации Речного сельского поселения от 25.11.2013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области», от </w:t>
      </w:r>
      <w:r>
        <w:rPr>
          <w:color w:val="000000"/>
          <w:sz w:val="28"/>
          <w:szCs w:val="28"/>
        </w:rPr>
        <w:t>14.08.2024 № 73</w:t>
      </w:r>
      <w:r>
        <w:rPr>
          <w:sz w:val="28"/>
          <w:szCs w:val="28"/>
        </w:rPr>
        <w:t xml:space="preserve"> «Об утверждении Перечня муниципальных программ на 2025-2027 годы» администрация Речного сельского поселения   ПОСТАНОВЛЯЕТ:</w:t>
      </w:r>
    </w:p>
    <w:p w:rsidR="00752380" w:rsidRDefault="00752380" w:rsidP="00752380">
      <w:pPr>
        <w:ind w:firstLine="709"/>
        <w:jc w:val="both"/>
      </w:pPr>
      <w:r>
        <w:rPr>
          <w:sz w:val="28"/>
          <w:szCs w:val="28"/>
        </w:rPr>
        <w:t>1. Утвердить муниципальную   программу «Обеспечение деятельности администрации Речного сельского поселения по решению вопросов местного значения и переданных государственных полномочий на 2025-2027 годы». Прилагается.</w:t>
      </w:r>
    </w:p>
    <w:p w:rsidR="00752380" w:rsidRDefault="00752380" w:rsidP="00752380">
      <w:pPr>
        <w:ind w:firstLine="709"/>
        <w:jc w:val="both"/>
      </w:pPr>
      <w:r>
        <w:rPr>
          <w:sz w:val="28"/>
          <w:szCs w:val="28"/>
        </w:rPr>
        <w:t>2. Финансирование расходов на реализацию муниципальной программы осуществлять в пределах средств, предусмотренных в бюджете сельского поселения на указанные цели на 2025-2027 годы.</w:t>
      </w:r>
    </w:p>
    <w:p w:rsidR="00752380" w:rsidRPr="001F2F59" w:rsidRDefault="00752380" w:rsidP="00752380">
      <w:pPr>
        <w:ind w:firstLine="709"/>
        <w:jc w:val="both"/>
      </w:pPr>
      <w:r>
        <w:rPr>
          <w:sz w:val="28"/>
          <w:szCs w:val="28"/>
        </w:rPr>
        <w:t>3. Признать утратившим силу постановление администрации Речного сельского поселения от 07.12.2023 № 109 «Об утверждении муниципальной программы «Обеспечение деятельности администрации Речного сельского поселения по решению вопросов местного значения и переданных государственных полномочий на 2024-2026 годы».</w:t>
      </w:r>
    </w:p>
    <w:p w:rsidR="00752380" w:rsidRDefault="00752380" w:rsidP="00752380">
      <w:pPr>
        <w:ind w:firstLine="709"/>
        <w:jc w:val="both"/>
      </w:pPr>
      <w:r>
        <w:rPr>
          <w:sz w:val="28"/>
          <w:szCs w:val="28"/>
        </w:rPr>
        <w:t>4. Опубликовать настоящее постановление в Информационном бюллетене Речного сельского поселения.</w:t>
      </w:r>
    </w:p>
    <w:p w:rsidR="00752380" w:rsidRDefault="00752380" w:rsidP="00752380">
      <w:pPr>
        <w:ind w:firstLine="709"/>
        <w:jc w:val="both"/>
      </w:pPr>
      <w:r>
        <w:rPr>
          <w:sz w:val="28"/>
          <w:szCs w:val="28"/>
        </w:rPr>
        <w:t>5. Настоящее постановление вступает в силу с 01.01.2025.</w:t>
      </w:r>
    </w:p>
    <w:p w:rsidR="00752380" w:rsidRDefault="00752380" w:rsidP="00752380">
      <w:pPr>
        <w:jc w:val="both"/>
        <w:rPr>
          <w:sz w:val="28"/>
          <w:szCs w:val="28"/>
        </w:rPr>
      </w:pPr>
    </w:p>
    <w:p w:rsidR="00752380" w:rsidRDefault="00752380" w:rsidP="00752380">
      <w:pPr>
        <w:jc w:val="both"/>
        <w:rPr>
          <w:sz w:val="28"/>
          <w:szCs w:val="28"/>
        </w:rPr>
      </w:pPr>
    </w:p>
    <w:p w:rsidR="00752380" w:rsidRDefault="00752380" w:rsidP="00752380">
      <w:pPr>
        <w:jc w:val="both"/>
        <w:rPr>
          <w:sz w:val="28"/>
          <w:szCs w:val="28"/>
        </w:rPr>
      </w:pPr>
    </w:p>
    <w:p w:rsidR="00752380" w:rsidRDefault="00752380" w:rsidP="00752380">
      <w:pPr>
        <w:ind w:right="-52"/>
        <w:jc w:val="both"/>
      </w:pPr>
      <w:r>
        <w:rPr>
          <w:sz w:val="28"/>
          <w:szCs w:val="28"/>
        </w:rPr>
        <w:t>Глава администрации</w:t>
      </w:r>
    </w:p>
    <w:p w:rsidR="00752380" w:rsidRPr="00B916AB" w:rsidRDefault="00752380" w:rsidP="00752380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А. О. Ершов</w:t>
      </w:r>
    </w:p>
    <w:p w:rsidR="00752380" w:rsidRDefault="00752380" w:rsidP="00752380">
      <w:pPr>
        <w:ind w:right="-52"/>
        <w:jc w:val="both"/>
        <w:rPr>
          <w:sz w:val="28"/>
          <w:szCs w:val="28"/>
        </w:rPr>
      </w:pPr>
    </w:p>
    <w:p w:rsidR="00752380" w:rsidRDefault="00752380" w:rsidP="00752380">
      <w:pPr>
        <w:ind w:right="-52"/>
        <w:jc w:val="both"/>
        <w:rPr>
          <w:sz w:val="28"/>
          <w:szCs w:val="28"/>
        </w:rPr>
      </w:pPr>
    </w:p>
    <w:p w:rsidR="00752380" w:rsidRDefault="00752380" w:rsidP="00752380">
      <w:pPr>
        <w:ind w:right="-52"/>
        <w:jc w:val="both"/>
        <w:rPr>
          <w:sz w:val="28"/>
          <w:szCs w:val="28"/>
        </w:rPr>
      </w:pPr>
    </w:p>
    <w:p w:rsidR="00752380" w:rsidRDefault="00752380" w:rsidP="00752380">
      <w:pPr>
        <w:tabs>
          <w:tab w:val="left" w:pos="7650"/>
        </w:tabs>
        <w:jc w:val="both"/>
      </w:pPr>
      <w:r>
        <w:rPr>
          <w:sz w:val="28"/>
          <w:szCs w:val="28"/>
        </w:rPr>
        <w:t xml:space="preserve">                      </w:t>
      </w:r>
    </w:p>
    <w:p w:rsidR="00752380" w:rsidRDefault="00752380" w:rsidP="00752380">
      <w:pPr>
        <w:tabs>
          <w:tab w:val="left" w:pos="7650"/>
        </w:tabs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УТВЕРЖДЕНА</w:t>
      </w:r>
    </w:p>
    <w:p w:rsidR="00752380" w:rsidRDefault="00752380" w:rsidP="00752380">
      <w:pPr>
        <w:tabs>
          <w:tab w:val="left" w:pos="7650"/>
        </w:tabs>
        <w:jc w:val="both"/>
        <w:rPr>
          <w:sz w:val="28"/>
          <w:szCs w:val="28"/>
        </w:rPr>
      </w:pPr>
    </w:p>
    <w:p w:rsidR="00752380" w:rsidRDefault="00752380" w:rsidP="00752380">
      <w:pPr>
        <w:tabs>
          <w:tab w:val="left" w:pos="7650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 </w:t>
      </w:r>
    </w:p>
    <w:p w:rsidR="00752380" w:rsidRDefault="00752380" w:rsidP="00752380">
      <w:pPr>
        <w:tabs>
          <w:tab w:val="left" w:pos="7650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Речного сельского поселения</w:t>
      </w:r>
    </w:p>
    <w:p w:rsidR="00752380" w:rsidRDefault="00752380" w:rsidP="00752380">
      <w:pPr>
        <w:tabs>
          <w:tab w:val="left" w:pos="7650"/>
        </w:tabs>
        <w:jc w:val="both"/>
      </w:pPr>
      <w:r>
        <w:rPr>
          <w:sz w:val="28"/>
          <w:szCs w:val="28"/>
        </w:rPr>
        <w:t xml:space="preserve">                                                          </w:t>
      </w:r>
      <w:r w:rsidR="00CF56D7">
        <w:rPr>
          <w:sz w:val="28"/>
          <w:szCs w:val="28"/>
        </w:rPr>
        <w:t xml:space="preserve">                   от 15.11.2024 № 100</w:t>
      </w:r>
    </w:p>
    <w:p w:rsidR="00752380" w:rsidRDefault="00752380" w:rsidP="00752380">
      <w:pPr>
        <w:jc w:val="both"/>
      </w:pPr>
      <w:r>
        <w:rPr>
          <w:sz w:val="28"/>
          <w:szCs w:val="28"/>
        </w:rPr>
        <w:t xml:space="preserve"> </w:t>
      </w:r>
    </w:p>
    <w:p w:rsidR="00752380" w:rsidRDefault="00752380" w:rsidP="00752380">
      <w:pPr>
        <w:rPr>
          <w:sz w:val="28"/>
          <w:szCs w:val="28"/>
        </w:rPr>
      </w:pPr>
    </w:p>
    <w:p w:rsidR="00752380" w:rsidRDefault="00752380" w:rsidP="00752380">
      <w:pPr>
        <w:rPr>
          <w:sz w:val="28"/>
          <w:szCs w:val="28"/>
        </w:rPr>
      </w:pPr>
    </w:p>
    <w:p w:rsidR="00752380" w:rsidRDefault="00752380" w:rsidP="00752380">
      <w:pPr>
        <w:rPr>
          <w:sz w:val="28"/>
          <w:szCs w:val="28"/>
        </w:rPr>
      </w:pPr>
    </w:p>
    <w:p w:rsidR="00752380" w:rsidRDefault="00752380" w:rsidP="00752380">
      <w:pPr>
        <w:rPr>
          <w:sz w:val="28"/>
          <w:szCs w:val="28"/>
        </w:rPr>
      </w:pPr>
    </w:p>
    <w:p w:rsidR="00752380" w:rsidRDefault="00752380" w:rsidP="00752380">
      <w:pPr>
        <w:rPr>
          <w:sz w:val="28"/>
          <w:szCs w:val="28"/>
        </w:rPr>
      </w:pPr>
    </w:p>
    <w:p w:rsidR="00752380" w:rsidRDefault="00752380" w:rsidP="00752380">
      <w:pPr>
        <w:rPr>
          <w:sz w:val="28"/>
          <w:szCs w:val="28"/>
        </w:rPr>
      </w:pPr>
    </w:p>
    <w:p w:rsidR="00752380" w:rsidRDefault="00752380" w:rsidP="00752380">
      <w:pPr>
        <w:rPr>
          <w:sz w:val="28"/>
          <w:szCs w:val="28"/>
        </w:rPr>
      </w:pPr>
    </w:p>
    <w:p w:rsidR="00752380" w:rsidRDefault="00752380" w:rsidP="00752380">
      <w:pPr>
        <w:rPr>
          <w:sz w:val="28"/>
          <w:szCs w:val="28"/>
        </w:rPr>
      </w:pPr>
    </w:p>
    <w:p w:rsidR="00752380" w:rsidRDefault="00752380" w:rsidP="00752380">
      <w:pPr>
        <w:rPr>
          <w:sz w:val="28"/>
          <w:szCs w:val="28"/>
        </w:rPr>
      </w:pPr>
    </w:p>
    <w:p w:rsidR="00752380" w:rsidRDefault="00752380" w:rsidP="00752380">
      <w:pPr>
        <w:rPr>
          <w:sz w:val="28"/>
          <w:szCs w:val="28"/>
        </w:rPr>
      </w:pPr>
    </w:p>
    <w:p w:rsidR="00752380" w:rsidRDefault="00752380" w:rsidP="00752380">
      <w:pPr>
        <w:rPr>
          <w:sz w:val="28"/>
          <w:szCs w:val="28"/>
        </w:rPr>
      </w:pPr>
    </w:p>
    <w:p w:rsidR="00752380" w:rsidRDefault="00752380" w:rsidP="00752380">
      <w:pPr>
        <w:rPr>
          <w:sz w:val="28"/>
          <w:szCs w:val="28"/>
        </w:rPr>
      </w:pPr>
    </w:p>
    <w:p w:rsidR="00752380" w:rsidRDefault="00752380" w:rsidP="00752380">
      <w:pPr>
        <w:rPr>
          <w:sz w:val="28"/>
          <w:szCs w:val="28"/>
        </w:rPr>
      </w:pPr>
    </w:p>
    <w:p w:rsidR="00752380" w:rsidRDefault="00752380" w:rsidP="00752380">
      <w:pPr>
        <w:rPr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</w:pPr>
      <w:r>
        <w:rPr>
          <w:b/>
          <w:sz w:val="28"/>
          <w:szCs w:val="28"/>
        </w:rPr>
        <w:t xml:space="preserve">Муниципальная программа </w:t>
      </w: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</w:pPr>
      <w:r>
        <w:rPr>
          <w:b/>
          <w:sz w:val="28"/>
          <w:szCs w:val="28"/>
        </w:rPr>
        <w:t xml:space="preserve">«Обеспечение деятельности администрации Речного сельского поселения по решению вопросов местного значения и переданных государственных полномочий на 2025-2027 годы» </w:t>
      </w: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752380" w:rsidRDefault="00752380" w:rsidP="00752380">
      <w:pPr>
        <w:tabs>
          <w:tab w:val="left" w:pos="4395"/>
        </w:tabs>
        <w:jc w:val="center"/>
      </w:pPr>
      <w:r>
        <w:rPr>
          <w:sz w:val="28"/>
          <w:szCs w:val="28"/>
        </w:rPr>
        <w:t>пос. Речной</w:t>
      </w:r>
    </w:p>
    <w:p w:rsidR="00752380" w:rsidRPr="00B916AB" w:rsidRDefault="00752380" w:rsidP="00752380">
      <w:pPr>
        <w:tabs>
          <w:tab w:val="left" w:pos="4395"/>
        </w:tabs>
        <w:jc w:val="center"/>
      </w:pPr>
      <w:r>
        <w:rPr>
          <w:sz w:val="28"/>
          <w:szCs w:val="28"/>
        </w:rPr>
        <w:t>20</w:t>
      </w:r>
      <w:r w:rsidRPr="00B916AB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:rsidR="00752380" w:rsidRDefault="00752380" w:rsidP="00752380">
      <w:pPr>
        <w:tabs>
          <w:tab w:val="left" w:pos="4125"/>
        </w:tabs>
        <w:jc w:val="center"/>
      </w:pPr>
      <w:r>
        <w:rPr>
          <w:b/>
          <w:sz w:val="28"/>
          <w:szCs w:val="28"/>
        </w:rPr>
        <w:lastRenderedPageBreak/>
        <w:t>ПАСПОРТ</w:t>
      </w:r>
    </w:p>
    <w:p w:rsidR="00752380" w:rsidRDefault="00752380" w:rsidP="00752380">
      <w:pPr>
        <w:tabs>
          <w:tab w:val="left" w:pos="4395"/>
        </w:tabs>
        <w:jc w:val="center"/>
      </w:pPr>
      <w:r>
        <w:rPr>
          <w:b/>
          <w:sz w:val="28"/>
          <w:szCs w:val="28"/>
        </w:rPr>
        <w:t xml:space="preserve">муниципальной программы «Обеспечение деятельности администрации Речного сельского поселения по решению вопросов местного значения и переданных государственных полномочий на 2025-2027 годы» </w:t>
      </w:r>
    </w:p>
    <w:p w:rsidR="00752380" w:rsidRDefault="00752380" w:rsidP="00752380">
      <w:pPr>
        <w:tabs>
          <w:tab w:val="left" w:pos="4395"/>
        </w:tabs>
        <w:jc w:val="center"/>
        <w:rPr>
          <w:b/>
          <w:sz w:val="28"/>
          <w:szCs w:val="28"/>
        </w:rPr>
      </w:pPr>
    </w:p>
    <w:tbl>
      <w:tblPr>
        <w:tblW w:w="956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452"/>
        <w:gridCol w:w="6006"/>
        <w:gridCol w:w="40"/>
        <w:gridCol w:w="40"/>
        <w:gridCol w:w="30"/>
      </w:tblGrid>
      <w:tr w:rsidR="00752380" w:rsidTr="002742CA">
        <w:trPr>
          <w:trHeight w:val="285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380" w:rsidRDefault="00752380" w:rsidP="00F91FE0"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380" w:rsidRDefault="00752380" w:rsidP="00F91FE0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752380" w:rsidTr="002742CA"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380" w:rsidRDefault="00752380" w:rsidP="00F91FE0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 xml:space="preserve">Цели муниципальной </w:t>
            </w:r>
          </w:p>
          <w:p w:rsidR="00752380" w:rsidRDefault="00752380" w:rsidP="00F91FE0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B5" w:rsidRPr="002742CA" w:rsidRDefault="00F92DB5" w:rsidP="00F92D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742CA">
              <w:rPr>
                <w:sz w:val="28"/>
                <w:szCs w:val="28"/>
                <w:lang w:eastAsia="ru-RU"/>
              </w:rPr>
              <w:t>-</w:t>
            </w:r>
            <w:r w:rsidRPr="002742CA">
              <w:rPr>
                <w:sz w:val="28"/>
                <w:szCs w:val="28"/>
              </w:rPr>
              <w:t>Эффективная реализация органами местного самоуправления полномочий, предусмотренных действующим законодательством</w:t>
            </w:r>
          </w:p>
          <w:p w:rsidR="00F92DB5" w:rsidRPr="002742CA" w:rsidRDefault="00F92DB5" w:rsidP="00F92D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742CA">
              <w:rPr>
                <w:sz w:val="28"/>
                <w:szCs w:val="28"/>
                <w:lang w:eastAsia="ru-RU"/>
              </w:rPr>
              <w:t>-Совершенствование муниципального управления, повышение его эффективности;</w:t>
            </w:r>
          </w:p>
          <w:p w:rsidR="002742CA" w:rsidRPr="002742CA" w:rsidRDefault="00F92DB5" w:rsidP="00F92DB5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2742CA">
              <w:rPr>
                <w:sz w:val="28"/>
                <w:szCs w:val="28"/>
                <w:lang w:eastAsia="ru-RU"/>
              </w:rPr>
              <w:t xml:space="preserve">-Совершенствование организации муниципальной службы в </w:t>
            </w:r>
            <w:r w:rsidRPr="002742CA">
              <w:rPr>
                <w:color w:val="000000"/>
                <w:sz w:val="28"/>
                <w:szCs w:val="28"/>
                <w:lang w:eastAsia="ru-RU"/>
              </w:rPr>
              <w:t>Речном</w:t>
            </w:r>
            <w:r w:rsidRPr="002742CA">
              <w:rPr>
                <w:sz w:val="28"/>
                <w:szCs w:val="28"/>
                <w:lang w:eastAsia="ru-RU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</w:tc>
      </w:tr>
      <w:tr w:rsidR="00752380" w:rsidTr="002742CA">
        <w:trPr>
          <w:trHeight w:val="416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380" w:rsidRDefault="00752380" w:rsidP="00F91FE0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 xml:space="preserve">Задачи муниципальной </w:t>
            </w:r>
          </w:p>
          <w:p w:rsidR="00752380" w:rsidRDefault="00752380" w:rsidP="00F91FE0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42CA" w:rsidRPr="002742CA" w:rsidRDefault="002742CA" w:rsidP="002742CA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2742CA">
              <w:rPr>
                <w:sz w:val="28"/>
                <w:szCs w:val="28"/>
                <w:lang w:eastAsia="en-US"/>
              </w:rPr>
              <w:t>-обеспечение   осуществления   управленческих   функций органами местного самоуправления поселения;</w:t>
            </w:r>
          </w:p>
          <w:p w:rsidR="002742CA" w:rsidRPr="002742CA" w:rsidRDefault="002742CA" w:rsidP="002742CA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2742CA">
              <w:rPr>
                <w:sz w:val="28"/>
                <w:szCs w:val="28"/>
                <w:lang w:eastAsia="en-US"/>
              </w:rPr>
              <w:t xml:space="preserve">-обеспечение использования современных информационно-коммуникационных технологий в деятельности органов местного самоуправления поселения;                                              </w:t>
            </w:r>
          </w:p>
          <w:p w:rsidR="002742CA" w:rsidRPr="002742CA" w:rsidRDefault="002742CA" w:rsidP="002742CA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2742CA">
              <w:rPr>
                <w:sz w:val="28"/>
                <w:szCs w:val="28"/>
                <w:lang w:eastAsia="en-US"/>
              </w:rPr>
              <w:t xml:space="preserve">-формирование высококачественного кадрового   состава муниципальной службы поселения; </w:t>
            </w:r>
          </w:p>
          <w:p w:rsidR="002742CA" w:rsidRPr="002742CA" w:rsidRDefault="002742CA" w:rsidP="002742CA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2742CA">
              <w:rPr>
                <w:sz w:val="28"/>
                <w:szCs w:val="28"/>
                <w:lang w:eastAsia="en-US"/>
              </w:rPr>
              <w:t xml:space="preserve">-повышение   уровня    подготовки    лиц, замещающих муниципальные должности, и муниципальных служащих по основным вопросам   деятельности   органов   местного самоуправления поселения; </w:t>
            </w:r>
          </w:p>
          <w:p w:rsidR="002742CA" w:rsidRPr="002742CA" w:rsidRDefault="002742CA" w:rsidP="00274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742CA">
              <w:rPr>
                <w:sz w:val="28"/>
                <w:szCs w:val="28"/>
                <w:lang w:eastAsia="ru-RU"/>
              </w:rPr>
              <w:t>-совершенствование правовых и организационных основ местного самоуправления, муниципальной службы;</w:t>
            </w:r>
          </w:p>
          <w:p w:rsidR="002742CA" w:rsidRPr="002742CA" w:rsidRDefault="002742CA" w:rsidP="00274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742CA">
              <w:rPr>
                <w:sz w:val="28"/>
                <w:szCs w:val="28"/>
                <w:lang w:eastAsia="ru-RU"/>
              </w:rPr>
              <w:t>-повышение эффективности деятельности администрации Речного сельского поселения;</w:t>
            </w:r>
          </w:p>
          <w:p w:rsidR="002742CA" w:rsidRPr="002742CA" w:rsidRDefault="002742CA" w:rsidP="00274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742CA">
              <w:rPr>
                <w:sz w:val="28"/>
                <w:szCs w:val="28"/>
                <w:lang w:eastAsia="ru-RU"/>
              </w:rPr>
              <w:t>-оценка эффективности деятельности органов местного самоуправления;</w:t>
            </w:r>
          </w:p>
          <w:p w:rsidR="002742CA" w:rsidRPr="002742CA" w:rsidRDefault="002742CA" w:rsidP="00274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742CA">
              <w:rPr>
                <w:sz w:val="28"/>
                <w:szCs w:val="28"/>
                <w:lang w:eastAsia="ru-RU"/>
              </w:rPr>
              <w:t>-повышение гражданской активности и заинтересованности населения в осуществлении местного самоуправления;</w:t>
            </w:r>
          </w:p>
          <w:p w:rsidR="002742CA" w:rsidRPr="002742CA" w:rsidRDefault="002742CA" w:rsidP="002742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742CA">
              <w:rPr>
                <w:sz w:val="28"/>
                <w:szCs w:val="28"/>
                <w:lang w:eastAsia="ru-RU"/>
              </w:rPr>
              <w:t>-повышение престижа муниципальной службы;</w:t>
            </w:r>
          </w:p>
          <w:p w:rsidR="006840A0" w:rsidRDefault="002742CA" w:rsidP="0087687B">
            <w:pPr>
              <w:tabs>
                <w:tab w:val="left" w:pos="4125"/>
              </w:tabs>
              <w:jc w:val="both"/>
            </w:pPr>
            <w:r w:rsidRPr="002742CA">
              <w:rPr>
                <w:sz w:val="28"/>
                <w:szCs w:val="28"/>
              </w:rPr>
              <w:lastRenderedPageBreak/>
              <w:t>-в</w:t>
            </w:r>
            <w:r w:rsidR="0087687B">
              <w:rPr>
                <w:sz w:val="28"/>
                <w:szCs w:val="28"/>
              </w:rPr>
              <w:t>ыполнение отдельных</w:t>
            </w:r>
            <w:r w:rsidRPr="002742CA">
              <w:rPr>
                <w:sz w:val="28"/>
                <w:szCs w:val="28"/>
              </w:rPr>
              <w:t xml:space="preserve"> государственных полномочий</w:t>
            </w:r>
            <w:r>
              <w:t>.</w:t>
            </w:r>
          </w:p>
        </w:tc>
      </w:tr>
      <w:tr w:rsidR="00752380" w:rsidTr="002742CA">
        <w:trPr>
          <w:trHeight w:val="1005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380" w:rsidRDefault="00752380" w:rsidP="00F91FE0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42CA" w:rsidRPr="0087687B" w:rsidRDefault="0087687B" w:rsidP="0087687B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-к</w:t>
            </w:r>
            <w:r w:rsidR="002742CA" w:rsidRPr="0087687B">
              <w:rPr>
                <w:sz w:val="28"/>
                <w:szCs w:val="28"/>
                <w:lang w:eastAsia="en-US"/>
              </w:rPr>
              <w:t>оличество обращений граждан в администрацию поселения, рассмотренных с нарушением сроков, установленных законодательством;</w:t>
            </w:r>
          </w:p>
          <w:p w:rsidR="002742CA" w:rsidRPr="0087687B" w:rsidRDefault="0087687B" w:rsidP="0087687B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-к</w:t>
            </w:r>
            <w:r w:rsidR="002742CA" w:rsidRPr="0087687B">
              <w:rPr>
                <w:sz w:val="28"/>
                <w:szCs w:val="28"/>
                <w:lang w:eastAsia="en-US"/>
              </w:rPr>
              <w:t>оличество нормативных правовых актов, противоречащих действующему законодательству, не приведённых в соответствие в течение установленного законом срока;</w:t>
            </w:r>
          </w:p>
          <w:p w:rsidR="002742CA" w:rsidRPr="0087687B" w:rsidRDefault="0087687B" w:rsidP="0087687B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-к</w:t>
            </w:r>
            <w:r w:rsidR="002742CA" w:rsidRPr="0087687B">
              <w:rPr>
                <w:sz w:val="28"/>
                <w:szCs w:val="28"/>
                <w:lang w:eastAsia="en-US"/>
              </w:rPr>
              <w:t>оличество лиц, замещающих муниципальные должности, и муниципальных служащих органов местного самоуправления поселения, повысивших квалификацию и прошедших профессиональную переподготовку;</w:t>
            </w:r>
          </w:p>
          <w:p w:rsidR="0087687B" w:rsidRPr="0087687B" w:rsidRDefault="0087687B" w:rsidP="0087687B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уровень удовлетворенности информационной открытостью органов местного самоуправления поселения (%).</w:t>
            </w:r>
          </w:p>
        </w:tc>
      </w:tr>
      <w:tr w:rsidR="00752380" w:rsidTr="002742CA">
        <w:trPr>
          <w:trHeight w:val="315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380" w:rsidRDefault="00752380" w:rsidP="00F91FE0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380" w:rsidRDefault="00752380" w:rsidP="00752380">
            <w:pPr>
              <w:tabs>
                <w:tab w:val="left" w:pos="4125"/>
              </w:tabs>
              <w:jc w:val="both"/>
            </w:pPr>
            <w:r>
              <w:rPr>
                <w:sz w:val="28"/>
                <w:szCs w:val="28"/>
              </w:rPr>
              <w:t>2025-2027 годы, без подразделения на этапы</w:t>
            </w:r>
          </w:p>
        </w:tc>
      </w:tr>
      <w:tr w:rsidR="00752380" w:rsidTr="002742CA">
        <w:trPr>
          <w:trHeight w:val="463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380" w:rsidRDefault="00752380" w:rsidP="00F91FE0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 xml:space="preserve">Объемы ассигнований </w:t>
            </w:r>
          </w:p>
          <w:p w:rsidR="00752380" w:rsidRDefault="00752380" w:rsidP="00F91FE0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752380" w:rsidRDefault="00752380" w:rsidP="00F91FE0">
            <w:pPr>
              <w:tabs>
                <w:tab w:val="left" w:pos="4125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2C1" w:rsidRPr="00DA4D4A" w:rsidRDefault="00FD62C1" w:rsidP="00FD62C1">
            <w:pPr>
              <w:tabs>
                <w:tab w:val="left" w:pos="4125"/>
              </w:tabs>
              <w:jc w:val="both"/>
            </w:pPr>
            <w:r w:rsidRPr="00DA4D4A">
              <w:rPr>
                <w:sz w:val="28"/>
                <w:szCs w:val="28"/>
              </w:rPr>
              <w:t xml:space="preserve">12 999,9 тыс. руб., из бюджета сельского поселения, в том числе: </w:t>
            </w:r>
          </w:p>
          <w:p w:rsidR="00FD62C1" w:rsidRPr="00DA4D4A" w:rsidRDefault="00FD62C1" w:rsidP="00FD62C1">
            <w:pPr>
              <w:tabs>
                <w:tab w:val="left" w:pos="4125"/>
              </w:tabs>
              <w:jc w:val="both"/>
            </w:pPr>
            <w:r w:rsidRPr="00DA4D4A">
              <w:rPr>
                <w:sz w:val="28"/>
                <w:szCs w:val="28"/>
              </w:rPr>
              <w:t>2025 год – 4249,7 тыс. руб.,</w:t>
            </w:r>
          </w:p>
          <w:p w:rsidR="00FD62C1" w:rsidRPr="00DA4D4A" w:rsidRDefault="00FD62C1" w:rsidP="00FD62C1">
            <w:pPr>
              <w:tabs>
                <w:tab w:val="left" w:pos="4125"/>
              </w:tabs>
              <w:jc w:val="both"/>
            </w:pPr>
            <w:r w:rsidRPr="00DA4D4A">
              <w:rPr>
                <w:sz w:val="28"/>
                <w:szCs w:val="28"/>
              </w:rPr>
              <w:t>2026 год – 4247,1 тыс. руб.,</w:t>
            </w:r>
          </w:p>
          <w:p w:rsidR="00752380" w:rsidRDefault="00FD62C1" w:rsidP="00FD62C1">
            <w:pPr>
              <w:tabs>
                <w:tab w:val="left" w:pos="4125"/>
              </w:tabs>
              <w:jc w:val="both"/>
            </w:pPr>
            <w:r w:rsidRPr="00DA4D4A">
              <w:rPr>
                <w:sz w:val="28"/>
                <w:szCs w:val="28"/>
              </w:rPr>
              <w:t xml:space="preserve">2027 год -  4503,0 </w:t>
            </w:r>
            <w:proofErr w:type="spellStart"/>
            <w:r w:rsidRPr="00DA4D4A">
              <w:rPr>
                <w:sz w:val="28"/>
                <w:szCs w:val="28"/>
              </w:rPr>
              <w:t>тыс.руб</w:t>
            </w:r>
            <w:proofErr w:type="spellEnd"/>
            <w:r w:rsidRPr="00DA4D4A">
              <w:rPr>
                <w:sz w:val="28"/>
                <w:szCs w:val="28"/>
              </w:rPr>
              <w:t>.</w:t>
            </w:r>
          </w:p>
        </w:tc>
      </w:tr>
      <w:tr w:rsidR="00752380" w:rsidTr="002742CA">
        <w:trPr>
          <w:trHeight w:val="480"/>
        </w:trPr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2380" w:rsidRDefault="00752380" w:rsidP="00F91FE0">
            <w:pPr>
              <w:tabs>
                <w:tab w:val="left" w:pos="4125"/>
              </w:tabs>
            </w:pPr>
            <w:r>
              <w:rPr>
                <w:sz w:val="28"/>
                <w:szCs w:val="28"/>
              </w:rPr>
              <w:t>Ожидаемые конечные результаты  муниципальной программы</w:t>
            </w:r>
          </w:p>
        </w:tc>
        <w:tc>
          <w:tcPr>
            <w:tcW w:w="6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687B" w:rsidRPr="006B0876" w:rsidRDefault="00752380" w:rsidP="006B0876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6B0876">
              <w:rPr>
                <w:sz w:val="28"/>
                <w:szCs w:val="28"/>
              </w:rPr>
              <w:t>По результатам 2027 года должны быть достигнуты следующие показатели:</w:t>
            </w:r>
            <w:r w:rsidR="0087687B" w:rsidRPr="006B0876">
              <w:rPr>
                <w:sz w:val="28"/>
                <w:szCs w:val="28"/>
                <w:lang w:eastAsia="en-US"/>
              </w:rPr>
              <w:t xml:space="preserve">                              </w:t>
            </w:r>
          </w:p>
          <w:p w:rsidR="0087687B" w:rsidRPr="006B0876" w:rsidRDefault="0087687B" w:rsidP="006B0876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6B0876">
              <w:rPr>
                <w:sz w:val="28"/>
                <w:szCs w:val="28"/>
                <w:lang w:eastAsia="en-US"/>
              </w:rPr>
              <w:t>-</w:t>
            </w:r>
            <w:r w:rsidR="006B0876">
              <w:rPr>
                <w:sz w:val="28"/>
                <w:szCs w:val="28"/>
                <w:lang w:eastAsia="en-US"/>
              </w:rPr>
              <w:t>о</w:t>
            </w:r>
            <w:r w:rsidRPr="006B0876">
              <w:rPr>
                <w:sz w:val="28"/>
                <w:szCs w:val="28"/>
                <w:lang w:eastAsia="en-US"/>
              </w:rPr>
              <w:t>тсутствие количества обращений граждан в администрацию поселения, рассмотренных с нарушением сроков, установленных законодательством;</w:t>
            </w:r>
          </w:p>
          <w:p w:rsidR="0087687B" w:rsidRPr="006B0876" w:rsidRDefault="006B0876" w:rsidP="006B0876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</w:t>
            </w:r>
            <w:r w:rsidR="0087687B" w:rsidRPr="006B0876">
              <w:rPr>
                <w:sz w:val="28"/>
                <w:szCs w:val="28"/>
                <w:lang w:eastAsia="en-US"/>
              </w:rPr>
              <w:t>тсутствие количества нормативных правовых актов, противоречащих действующему законодательству, не приведённых в соответствие в течение установленного законом срока;</w:t>
            </w:r>
          </w:p>
          <w:p w:rsidR="0087687B" w:rsidRPr="006B0876" w:rsidRDefault="006B0876" w:rsidP="006B0876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</w:t>
            </w:r>
            <w:r w:rsidR="0087687B" w:rsidRPr="006B0876">
              <w:rPr>
                <w:sz w:val="28"/>
                <w:szCs w:val="28"/>
                <w:lang w:eastAsia="en-US"/>
              </w:rPr>
              <w:t>овышение квалификации и прохождение профессиональной переподготовки 3 лиц, замещающих муниципальные должности, и муниципальных служащих органов местного самоуправления поселения</w:t>
            </w:r>
          </w:p>
          <w:p w:rsidR="0087687B" w:rsidRPr="006B0876" w:rsidRDefault="006B0876" w:rsidP="006B08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</w:t>
            </w:r>
            <w:r w:rsidR="0087687B" w:rsidRPr="006B0876">
              <w:rPr>
                <w:sz w:val="28"/>
                <w:szCs w:val="28"/>
                <w:lang w:eastAsia="ru-RU"/>
              </w:rPr>
              <w:t>овышение эффективности деятельности органов местного самоуправления;</w:t>
            </w:r>
          </w:p>
          <w:p w:rsidR="0087687B" w:rsidRPr="006B0876" w:rsidRDefault="0087687B" w:rsidP="006B08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B0876">
              <w:rPr>
                <w:sz w:val="28"/>
                <w:szCs w:val="28"/>
                <w:lang w:eastAsia="ru-RU"/>
              </w:rPr>
              <w:lastRenderedPageBreak/>
              <w:t>-совершенствование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752380" w:rsidRPr="006B0876" w:rsidRDefault="00752380" w:rsidP="006B0876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6B0876">
              <w:rPr>
                <w:sz w:val="28"/>
                <w:szCs w:val="28"/>
              </w:rPr>
              <w:t>-рост уровня удовлетворенности  информационной открытостью органов местного самоуправления поселения -80%.</w:t>
            </w:r>
          </w:p>
        </w:tc>
      </w:tr>
      <w:tr w:rsidR="00752380" w:rsidTr="002742C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75"/>
        </w:trPr>
        <w:tc>
          <w:tcPr>
            <w:tcW w:w="3452" w:type="dxa"/>
            <w:tcBorders>
              <w:top w:val="single" w:sz="4" w:space="0" w:color="000000"/>
            </w:tcBorders>
            <w:shd w:val="clear" w:color="auto" w:fill="FFFFFF"/>
          </w:tcPr>
          <w:p w:rsidR="00752380" w:rsidRDefault="00752380" w:rsidP="00F91FE0">
            <w:pPr>
              <w:tabs>
                <w:tab w:val="left" w:pos="412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006" w:type="dxa"/>
            <w:tcBorders>
              <w:top w:val="single" w:sz="4" w:space="0" w:color="000000"/>
            </w:tcBorders>
            <w:shd w:val="clear" w:color="auto" w:fill="FFFFFF"/>
          </w:tcPr>
          <w:p w:rsidR="00752380" w:rsidRDefault="00752380" w:rsidP="00F91FE0">
            <w:pPr>
              <w:tabs>
                <w:tab w:val="left" w:pos="4125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2380" w:rsidRDefault="00752380" w:rsidP="00F91F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2380" w:rsidRDefault="00752380" w:rsidP="00F91FE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752380" w:rsidRDefault="00752380" w:rsidP="00752380">
      <w:pPr>
        <w:jc w:val="center"/>
      </w:pPr>
      <w:r>
        <w:rPr>
          <w:b/>
          <w:sz w:val="28"/>
          <w:szCs w:val="28"/>
        </w:rPr>
        <w:t xml:space="preserve">        1. Характеристика сферы реализации муниципальной программы, в том числе формулировка основных проблем в указанной сфере и прогноз её развития </w:t>
      </w:r>
    </w:p>
    <w:p w:rsidR="00752380" w:rsidRDefault="00752380" w:rsidP="00752380">
      <w:pPr>
        <w:jc w:val="both"/>
      </w:pPr>
      <w:r>
        <w:rPr>
          <w:sz w:val="28"/>
          <w:szCs w:val="28"/>
        </w:rPr>
        <w:tab/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  <w:r>
        <w:rPr>
          <w:sz w:val="28"/>
          <w:szCs w:val="28"/>
        </w:rPr>
        <w:tab/>
      </w:r>
    </w:p>
    <w:p w:rsidR="00752380" w:rsidRDefault="00752380" w:rsidP="00752380">
      <w:pPr>
        <w:jc w:val="both"/>
      </w:pPr>
      <w:r>
        <w:rPr>
          <w:sz w:val="28"/>
          <w:szCs w:val="28"/>
        </w:rPr>
        <w:t xml:space="preserve">         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752380" w:rsidRDefault="00752380" w:rsidP="00752380">
      <w:pPr>
        <w:jc w:val="both"/>
      </w:pPr>
      <w:r>
        <w:rPr>
          <w:sz w:val="28"/>
          <w:szCs w:val="28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752380" w:rsidRDefault="00752380" w:rsidP="00752380">
      <w:pPr>
        <w:jc w:val="both"/>
      </w:pPr>
      <w:r>
        <w:rPr>
          <w:sz w:val="28"/>
          <w:szCs w:val="28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752380" w:rsidRDefault="00752380" w:rsidP="00752380">
      <w:pPr>
        <w:jc w:val="both"/>
      </w:pPr>
      <w:r>
        <w:rPr>
          <w:sz w:val="28"/>
          <w:szCs w:val="28"/>
        </w:rPr>
        <w:tab/>
        <w:t xml:space="preserve"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</w:t>
      </w:r>
    </w:p>
    <w:p w:rsidR="00752380" w:rsidRDefault="00752380" w:rsidP="00752380">
      <w:pPr>
        <w:jc w:val="both"/>
      </w:pPr>
      <w:r>
        <w:rPr>
          <w:sz w:val="28"/>
          <w:szCs w:val="28"/>
        </w:rPr>
        <w:tab/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752380" w:rsidRDefault="00752380" w:rsidP="00752380">
      <w:pPr>
        <w:jc w:val="both"/>
      </w:pPr>
      <w:r>
        <w:rPr>
          <w:sz w:val="28"/>
          <w:szCs w:val="28"/>
        </w:rPr>
        <w:t xml:space="preserve">          Для повышения открытости о деятельности органов местного самоуправления следует раскрывать информацию о деятельности органов местного самоуправления, проводить публичные обсуждения поставленных решений, размещать информацию о деятельности органов местного самоуправления в Информационных бюллетенях Речного сельского поселения, в сети Интернет на сайте Речного сельского поселения, на информационных стендах.</w:t>
      </w:r>
    </w:p>
    <w:p w:rsidR="00752380" w:rsidRDefault="00752380" w:rsidP="00752380">
      <w:pPr>
        <w:jc w:val="both"/>
      </w:pPr>
      <w:r>
        <w:rPr>
          <w:sz w:val="28"/>
          <w:szCs w:val="28"/>
        </w:rPr>
        <w:lastRenderedPageBreak/>
        <w:t xml:space="preserve">          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752380" w:rsidRDefault="00752380" w:rsidP="00752380">
      <w:pPr>
        <w:jc w:val="both"/>
        <w:rPr>
          <w:sz w:val="28"/>
          <w:szCs w:val="28"/>
        </w:rPr>
      </w:pPr>
    </w:p>
    <w:p w:rsidR="00752380" w:rsidRDefault="00752380" w:rsidP="00752380">
      <w:pPr>
        <w:shd w:val="clear" w:color="auto" w:fill="FFFFFF"/>
        <w:ind w:firstLine="720"/>
        <w:jc w:val="center"/>
      </w:pPr>
      <w:r>
        <w:rPr>
          <w:b/>
          <w:sz w:val="28"/>
          <w:szCs w:val="28"/>
        </w:rPr>
        <w:t>2. 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752380" w:rsidRPr="00B81992" w:rsidRDefault="00752380" w:rsidP="00752380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Настоящая программа разрабатывается в соответствии с Федеральным законом от 02.03.2007 № 25-ФЗ «О муниципальной службе в Российской Федерации».</w:t>
      </w:r>
    </w:p>
    <w:p w:rsidR="00752380" w:rsidRDefault="00752380" w:rsidP="00752380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>2.2. Цели муниципальной программы</w:t>
      </w:r>
    </w:p>
    <w:p w:rsidR="00752380" w:rsidRPr="000E5B63" w:rsidRDefault="00752380" w:rsidP="000E5B63">
      <w:pPr>
        <w:jc w:val="both"/>
      </w:pPr>
      <w:r>
        <w:rPr>
          <w:sz w:val="28"/>
          <w:szCs w:val="28"/>
        </w:rPr>
        <w:t xml:space="preserve">         Целями программы являются:</w:t>
      </w:r>
    </w:p>
    <w:p w:rsidR="000E5B63" w:rsidRPr="002742CA" w:rsidRDefault="000E5B63" w:rsidP="000E5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42CA">
        <w:rPr>
          <w:sz w:val="28"/>
          <w:szCs w:val="28"/>
          <w:lang w:eastAsia="ru-RU"/>
        </w:rPr>
        <w:t>-</w:t>
      </w:r>
      <w:r w:rsidRPr="002742CA">
        <w:rPr>
          <w:sz w:val="28"/>
          <w:szCs w:val="28"/>
        </w:rPr>
        <w:t>Эффективная реализация органами местного самоуправления полномочий, предусмотренных действующим законодательством</w:t>
      </w:r>
    </w:p>
    <w:p w:rsidR="000E5B63" w:rsidRPr="002742CA" w:rsidRDefault="000E5B63" w:rsidP="000E5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42CA">
        <w:rPr>
          <w:sz w:val="28"/>
          <w:szCs w:val="28"/>
          <w:lang w:eastAsia="ru-RU"/>
        </w:rPr>
        <w:t>-Совершенствование муниципального управления, повышение его эффективности;</w:t>
      </w:r>
    </w:p>
    <w:p w:rsidR="000E5B63" w:rsidRDefault="000E5B63" w:rsidP="000E5B63">
      <w:pPr>
        <w:jc w:val="both"/>
      </w:pPr>
      <w:r w:rsidRPr="002742CA">
        <w:rPr>
          <w:sz w:val="28"/>
          <w:szCs w:val="28"/>
          <w:lang w:eastAsia="ru-RU"/>
        </w:rPr>
        <w:t xml:space="preserve">-Совершенствование организации муниципальной службы в </w:t>
      </w:r>
      <w:r w:rsidRPr="002742CA">
        <w:rPr>
          <w:color w:val="000000"/>
          <w:sz w:val="28"/>
          <w:szCs w:val="28"/>
          <w:lang w:eastAsia="ru-RU"/>
        </w:rPr>
        <w:t>Речном</w:t>
      </w:r>
      <w:r w:rsidRPr="002742CA">
        <w:rPr>
          <w:sz w:val="28"/>
          <w:szCs w:val="28"/>
          <w:lang w:eastAsia="ru-RU"/>
        </w:rPr>
        <w:t xml:space="preserve"> сельском поселении, повышение эффективности исполнения муниципальными служащими своих должностных обязанностей;</w:t>
      </w:r>
    </w:p>
    <w:p w:rsidR="00752380" w:rsidRDefault="00752380" w:rsidP="00752380">
      <w:pPr>
        <w:tabs>
          <w:tab w:val="left" w:pos="4125"/>
        </w:tabs>
        <w:jc w:val="both"/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2.3. Задачами муниципальной программы являются:</w:t>
      </w:r>
    </w:p>
    <w:p w:rsidR="000E5B63" w:rsidRPr="002742CA" w:rsidRDefault="000E5B63" w:rsidP="000E5B63">
      <w:pPr>
        <w:pStyle w:val="ConsPlusCell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2742CA">
        <w:rPr>
          <w:sz w:val="28"/>
          <w:szCs w:val="28"/>
          <w:lang w:eastAsia="en-US"/>
        </w:rPr>
        <w:t>-обеспечение   осуществления   управленческих   функций органами местного самоуправления поселения;</w:t>
      </w:r>
    </w:p>
    <w:p w:rsidR="000E5B63" w:rsidRPr="002742CA" w:rsidRDefault="000E5B63" w:rsidP="000E5B63">
      <w:pPr>
        <w:pStyle w:val="ConsPlusCel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2742CA">
        <w:rPr>
          <w:sz w:val="28"/>
          <w:szCs w:val="28"/>
          <w:lang w:eastAsia="en-US"/>
        </w:rPr>
        <w:t xml:space="preserve">-обеспечение использования современных информационно-коммуникационных технологий в деятельности органов местного самоуправления поселения;                                              </w:t>
      </w:r>
    </w:p>
    <w:p w:rsidR="000E5B63" w:rsidRPr="002742CA" w:rsidRDefault="000E5B63" w:rsidP="000E5B63">
      <w:pPr>
        <w:pStyle w:val="ConsPlusCel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2742CA">
        <w:rPr>
          <w:sz w:val="28"/>
          <w:szCs w:val="28"/>
          <w:lang w:eastAsia="en-US"/>
        </w:rPr>
        <w:t xml:space="preserve">-формирование высококачественного кадрового   состава муниципальной службы поселения; </w:t>
      </w:r>
    </w:p>
    <w:p w:rsidR="000E5B63" w:rsidRPr="002742CA" w:rsidRDefault="000E5B63" w:rsidP="000E5B63">
      <w:pPr>
        <w:pStyle w:val="ConsPlusCel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Pr="002742CA">
        <w:rPr>
          <w:sz w:val="28"/>
          <w:szCs w:val="28"/>
          <w:lang w:eastAsia="en-US"/>
        </w:rPr>
        <w:t xml:space="preserve">-повышение   уровня    подготовки    лиц, замещающих муниципальные должности, и муниципальных служащих по основным вопросам   деятельности   органов   местного самоуправления поселения; </w:t>
      </w:r>
    </w:p>
    <w:p w:rsidR="000E5B63" w:rsidRPr="002742CA" w:rsidRDefault="000E5B63" w:rsidP="000E5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2742CA">
        <w:rPr>
          <w:sz w:val="28"/>
          <w:szCs w:val="28"/>
          <w:lang w:eastAsia="ru-RU"/>
        </w:rPr>
        <w:t>-совершенствование правовых и организационных основ местного самоуправления, муниципальной службы;</w:t>
      </w:r>
    </w:p>
    <w:p w:rsidR="000E5B63" w:rsidRPr="002742CA" w:rsidRDefault="000E5B63" w:rsidP="000E5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2742CA">
        <w:rPr>
          <w:sz w:val="28"/>
          <w:szCs w:val="28"/>
          <w:lang w:eastAsia="ru-RU"/>
        </w:rPr>
        <w:t>-повышение эффективности деятельности администрации Речного сельского поселения;</w:t>
      </w:r>
    </w:p>
    <w:p w:rsidR="000E5B63" w:rsidRPr="002742CA" w:rsidRDefault="000E5B63" w:rsidP="000E5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2742CA">
        <w:rPr>
          <w:sz w:val="28"/>
          <w:szCs w:val="28"/>
          <w:lang w:eastAsia="ru-RU"/>
        </w:rPr>
        <w:t>-оценка эффективности деятельности органов местного самоуправления;</w:t>
      </w:r>
    </w:p>
    <w:p w:rsidR="000E5B63" w:rsidRPr="002742CA" w:rsidRDefault="000E5B63" w:rsidP="000E5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2742CA">
        <w:rPr>
          <w:sz w:val="28"/>
          <w:szCs w:val="28"/>
          <w:lang w:eastAsia="ru-RU"/>
        </w:rPr>
        <w:t>-повышение гражданской активности и заинтересованности населения в осуществлении местного самоуправления;</w:t>
      </w:r>
    </w:p>
    <w:p w:rsidR="000E5B63" w:rsidRDefault="000E5B63" w:rsidP="000E5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2742CA">
        <w:rPr>
          <w:sz w:val="28"/>
          <w:szCs w:val="28"/>
          <w:lang w:eastAsia="ru-RU"/>
        </w:rPr>
        <w:t>-повышение престижа муниципальной службы;</w:t>
      </w:r>
    </w:p>
    <w:p w:rsidR="000E5B63" w:rsidRPr="002742CA" w:rsidRDefault="000E5B63" w:rsidP="000E5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Pr="002742CA">
        <w:rPr>
          <w:sz w:val="28"/>
          <w:szCs w:val="28"/>
        </w:rPr>
        <w:t>-в</w:t>
      </w:r>
      <w:r>
        <w:rPr>
          <w:sz w:val="28"/>
          <w:szCs w:val="28"/>
        </w:rPr>
        <w:t>ыполнение отдельных</w:t>
      </w:r>
      <w:r w:rsidRPr="002742CA">
        <w:rPr>
          <w:sz w:val="28"/>
          <w:szCs w:val="28"/>
        </w:rPr>
        <w:t xml:space="preserve"> государственных полномочий</w:t>
      </w:r>
      <w:r>
        <w:t>.</w:t>
      </w:r>
    </w:p>
    <w:p w:rsidR="00607E8B" w:rsidRDefault="00752380" w:rsidP="000E5B63">
      <w:pPr>
        <w:tabs>
          <w:tab w:val="left" w:pos="41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2.4. Целевые показатели эффективности реализации муниципальной программы:</w:t>
      </w:r>
    </w:p>
    <w:p w:rsidR="000E5B63" w:rsidRPr="00607E8B" w:rsidRDefault="000E5B63" w:rsidP="000E5B63">
      <w:pPr>
        <w:tabs>
          <w:tab w:val="left" w:pos="4125"/>
        </w:tabs>
        <w:jc w:val="both"/>
        <w:rPr>
          <w:b/>
          <w:sz w:val="28"/>
          <w:szCs w:val="28"/>
        </w:rPr>
      </w:pPr>
    </w:p>
    <w:tbl>
      <w:tblPr>
        <w:tblW w:w="9973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69"/>
        <w:gridCol w:w="4059"/>
        <w:gridCol w:w="2268"/>
        <w:gridCol w:w="992"/>
        <w:gridCol w:w="993"/>
        <w:gridCol w:w="992"/>
      </w:tblGrid>
      <w:tr w:rsidR="00752380" w:rsidRPr="00607E8B" w:rsidTr="00607E8B">
        <w:trPr>
          <w:trHeight w:val="51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both"/>
            </w:pPr>
            <w:r w:rsidRPr="00607E8B">
              <w:lastRenderedPageBreak/>
              <w:t>№ п/п</w:t>
            </w:r>
          </w:p>
        </w:tc>
        <w:tc>
          <w:tcPr>
            <w:tcW w:w="4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both"/>
            </w:pPr>
            <w:r w:rsidRPr="00607E8B">
              <w:t>Наименование показателя, 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607E8B" w:rsidP="00F91FE0">
            <w:pPr>
              <w:jc w:val="both"/>
            </w:pPr>
            <w:r>
              <w:t xml:space="preserve">Значение показателей на начало </w:t>
            </w:r>
            <w:r w:rsidR="00752380" w:rsidRPr="00607E8B">
              <w:t xml:space="preserve">реализации Программы </w:t>
            </w:r>
          </w:p>
          <w:p w:rsidR="00752380" w:rsidRPr="00607E8B" w:rsidRDefault="00752380" w:rsidP="00F91FE0">
            <w:pPr>
              <w:jc w:val="both"/>
            </w:pPr>
            <w:r w:rsidRPr="00607E8B">
              <w:t>(20</w:t>
            </w:r>
            <w:r w:rsidRPr="00607E8B">
              <w:rPr>
                <w:lang w:val="en-US"/>
              </w:rPr>
              <w:t>2</w:t>
            </w:r>
            <w:r w:rsidR="00607E8B" w:rsidRPr="00607E8B">
              <w:t>4</w:t>
            </w:r>
            <w:r w:rsidRPr="00607E8B">
              <w:t xml:space="preserve"> год)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both"/>
            </w:pPr>
            <w:r w:rsidRPr="00607E8B">
              <w:t>Плановые значения</w:t>
            </w:r>
          </w:p>
        </w:tc>
      </w:tr>
      <w:tr w:rsidR="00752380" w:rsidRPr="00607E8B" w:rsidTr="00E66A9C">
        <w:trPr>
          <w:trHeight w:val="836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snapToGrid w:val="0"/>
              <w:jc w:val="both"/>
            </w:pPr>
          </w:p>
        </w:tc>
        <w:tc>
          <w:tcPr>
            <w:tcW w:w="4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snapToGri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both"/>
            </w:pPr>
            <w:r w:rsidRPr="00607E8B">
              <w:t>В 202</w:t>
            </w:r>
            <w:r w:rsidR="00607E8B" w:rsidRPr="00607E8B">
              <w:t>5</w:t>
            </w:r>
            <w:r w:rsidRPr="00607E8B">
              <w:t xml:space="preserve">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both"/>
            </w:pPr>
            <w:r w:rsidRPr="00607E8B">
              <w:t>В</w:t>
            </w:r>
            <w:r w:rsidR="00607E8B" w:rsidRPr="00607E8B">
              <w:t xml:space="preserve"> 2026</w:t>
            </w:r>
            <w:r w:rsidRPr="00607E8B"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80" w:rsidRPr="00607E8B" w:rsidRDefault="00607E8B" w:rsidP="00F91FE0">
            <w:pPr>
              <w:jc w:val="both"/>
            </w:pPr>
            <w:r w:rsidRPr="00607E8B">
              <w:t>В 2027</w:t>
            </w:r>
            <w:r w:rsidR="00752380" w:rsidRPr="00607E8B">
              <w:t xml:space="preserve"> году</w:t>
            </w:r>
          </w:p>
        </w:tc>
      </w:tr>
      <w:tr w:rsidR="00752380" w:rsidRPr="00607E8B" w:rsidTr="00607E8B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center"/>
            </w:pPr>
            <w:r w:rsidRPr="00607E8B">
              <w:t>1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center"/>
            </w:pPr>
            <w:r w:rsidRPr="00607E8B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center"/>
            </w:pPr>
            <w:r w:rsidRPr="00607E8B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center"/>
            </w:pPr>
            <w:r w:rsidRPr="00607E8B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center"/>
            </w:pPr>
            <w:r w:rsidRPr="00607E8B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center"/>
            </w:pPr>
            <w:r w:rsidRPr="00607E8B">
              <w:t>6</w:t>
            </w:r>
          </w:p>
        </w:tc>
      </w:tr>
      <w:tr w:rsidR="00752380" w:rsidRPr="00607E8B" w:rsidTr="00607E8B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both"/>
            </w:pPr>
            <w:r w:rsidRPr="00607E8B">
              <w:t>1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0E5B63" w:rsidP="000E5B63">
            <w:pPr>
              <w:pStyle w:val="ConsPlusCell"/>
              <w:jc w:val="both"/>
              <w:rPr>
                <w:lang w:eastAsia="en-US"/>
              </w:rPr>
            </w:pPr>
            <w:r w:rsidRPr="000E5B63">
              <w:rPr>
                <w:lang w:eastAsia="en-US"/>
              </w:rPr>
              <w:t>количество обращений граждан в администрацию поселе</w:t>
            </w:r>
            <w:r>
              <w:rPr>
                <w:lang w:eastAsia="en-US"/>
              </w:rPr>
              <w:t xml:space="preserve">ния, рассмотренных с нарушением </w:t>
            </w:r>
            <w:r w:rsidRPr="000E5B63">
              <w:rPr>
                <w:lang w:eastAsia="en-US"/>
              </w:rPr>
              <w:t>сроков, установленных законодательством</w:t>
            </w:r>
            <w:r w:rsidR="005E5286">
              <w:rPr>
                <w:lang w:eastAsia="en-US"/>
              </w:rPr>
              <w:t>, 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5E5286" w:rsidP="005E528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5E5286" w:rsidP="00F91FE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5E5286" w:rsidP="00F91FE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80" w:rsidRPr="00607E8B" w:rsidRDefault="005E5286" w:rsidP="00F91FE0">
            <w:pPr>
              <w:jc w:val="center"/>
            </w:pPr>
            <w:r>
              <w:t>0</w:t>
            </w:r>
          </w:p>
        </w:tc>
      </w:tr>
      <w:tr w:rsidR="005E5286" w:rsidRPr="00607E8B" w:rsidTr="00607E8B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86" w:rsidRPr="00607E8B" w:rsidRDefault="005E5286" w:rsidP="00F91FE0">
            <w:pPr>
              <w:jc w:val="both"/>
            </w:pPr>
            <w:r>
              <w:t>2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86" w:rsidRPr="005E5286" w:rsidRDefault="005E5286" w:rsidP="000E5B63">
            <w:pPr>
              <w:pStyle w:val="ConsPlusCell"/>
              <w:jc w:val="both"/>
              <w:rPr>
                <w:lang w:eastAsia="en-US"/>
              </w:rPr>
            </w:pPr>
            <w:r w:rsidRPr="005E5286">
              <w:rPr>
                <w:lang w:eastAsia="en-US"/>
              </w:rPr>
              <w:t>количество нормативных правовых актов, противоречащих действующему законодательству, не приведённых в соответствие в течен</w:t>
            </w:r>
            <w:r>
              <w:rPr>
                <w:lang w:eastAsia="en-US"/>
              </w:rPr>
              <w:t>ие установленного законом срока, 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86" w:rsidRPr="00607E8B" w:rsidRDefault="005E5286" w:rsidP="00F91FE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86" w:rsidRPr="00607E8B" w:rsidRDefault="005E5286" w:rsidP="00F91FE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86" w:rsidRPr="00607E8B" w:rsidRDefault="005E5286" w:rsidP="00F91FE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86" w:rsidRPr="00607E8B" w:rsidRDefault="005E5286" w:rsidP="00F91FE0">
            <w:pPr>
              <w:jc w:val="center"/>
            </w:pPr>
            <w:r>
              <w:t>0</w:t>
            </w:r>
          </w:p>
        </w:tc>
      </w:tr>
      <w:tr w:rsidR="005E5286" w:rsidRPr="00607E8B" w:rsidTr="00607E8B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86" w:rsidRPr="00607E8B" w:rsidRDefault="005E5286" w:rsidP="00F91FE0">
            <w:pPr>
              <w:jc w:val="both"/>
            </w:pPr>
            <w:r>
              <w:t>3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86" w:rsidRPr="005E5286" w:rsidRDefault="005E5286" w:rsidP="000E5B63">
            <w:pPr>
              <w:pStyle w:val="ConsPlusCell"/>
              <w:jc w:val="both"/>
              <w:rPr>
                <w:lang w:eastAsia="en-US"/>
              </w:rPr>
            </w:pPr>
            <w:r w:rsidRPr="005E5286">
              <w:rPr>
                <w:lang w:eastAsia="en-US"/>
              </w:rPr>
              <w:t>количество лиц, замещающих муниципальные должности, и муниципальных служащих органов местного самоуправления поселения, повысивших квалификацию и прошедших профессиональную переподготовку</w:t>
            </w:r>
            <w:r>
              <w:rPr>
                <w:lang w:eastAsia="en-US"/>
              </w:rPr>
              <w:t>, 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86" w:rsidRPr="00607E8B" w:rsidRDefault="005E5286" w:rsidP="00F91FE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86" w:rsidRPr="00607E8B" w:rsidRDefault="005E5286" w:rsidP="00F91FE0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86" w:rsidRPr="00607E8B" w:rsidRDefault="005E5286" w:rsidP="00F91FE0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86" w:rsidRPr="00607E8B" w:rsidRDefault="005E5286" w:rsidP="00F91FE0">
            <w:pPr>
              <w:jc w:val="center"/>
            </w:pPr>
            <w:r>
              <w:t>3</w:t>
            </w:r>
          </w:p>
        </w:tc>
      </w:tr>
      <w:tr w:rsidR="00752380" w:rsidRPr="00607E8B" w:rsidTr="00607E8B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both"/>
            </w:pPr>
            <w:r w:rsidRPr="00607E8B">
              <w:t>2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both"/>
            </w:pPr>
            <w:r w:rsidRPr="00607E8B">
              <w:t>Уровень удовлетворенности информационной открытостью органов местного самоуправления поселения, % от числа опрошенных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r w:rsidRPr="00607E8B">
              <w:t xml:space="preserve">      60 %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center"/>
            </w:pPr>
            <w:r w:rsidRPr="00607E8B">
              <w:t>70 %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center"/>
            </w:pPr>
            <w:r w:rsidRPr="00607E8B">
              <w:t>75 %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80" w:rsidRPr="00607E8B" w:rsidRDefault="00752380" w:rsidP="00F91FE0">
            <w:pPr>
              <w:jc w:val="center"/>
            </w:pPr>
            <w:r w:rsidRPr="00607E8B">
              <w:t>80,0 %</w:t>
            </w:r>
          </w:p>
        </w:tc>
      </w:tr>
    </w:tbl>
    <w:p w:rsidR="00752380" w:rsidRDefault="00752380" w:rsidP="00752380">
      <w:pPr>
        <w:autoSpaceDE w:val="0"/>
        <w:jc w:val="both"/>
        <w:rPr>
          <w:sz w:val="28"/>
          <w:szCs w:val="28"/>
        </w:rPr>
      </w:pPr>
    </w:p>
    <w:p w:rsidR="00752380" w:rsidRPr="00B81992" w:rsidRDefault="00752380" w:rsidP="00752380">
      <w:pPr>
        <w:autoSpaceDE w:val="0"/>
        <w:ind w:firstLine="540"/>
        <w:jc w:val="both"/>
      </w:pPr>
      <w:r>
        <w:rPr>
          <w:sz w:val="28"/>
          <w:szCs w:val="28"/>
        </w:rPr>
        <w:t xml:space="preserve">  Оценка эффективности Программы будет производиться путем определения соотношения фактического и программного показателей.</w:t>
      </w:r>
    </w:p>
    <w:p w:rsidR="00752380" w:rsidRDefault="00752380" w:rsidP="00752380">
      <w:pPr>
        <w:pStyle w:val="a3"/>
        <w:tabs>
          <w:tab w:val="left" w:pos="567"/>
        </w:tabs>
        <w:ind w:left="0"/>
        <w:jc w:val="both"/>
      </w:pPr>
      <w:r>
        <w:rPr>
          <w:b/>
          <w:sz w:val="28"/>
          <w:szCs w:val="28"/>
        </w:rPr>
        <w:t xml:space="preserve">         2.5.  Описание ожидаемых конечных результатов муниципальной программы</w:t>
      </w:r>
    </w:p>
    <w:p w:rsidR="00752380" w:rsidRDefault="00607E8B" w:rsidP="00752380">
      <w:r>
        <w:rPr>
          <w:sz w:val="28"/>
          <w:szCs w:val="28"/>
        </w:rPr>
        <w:t xml:space="preserve">        По результатам 2027</w:t>
      </w:r>
      <w:r w:rsidR="00752380">
        <w:rPr>
          <w:sz w:val="28"/>
          <w:szCs w:val="28"/>
        </w:rPr>
        <w:t xml:space="preserve"> года должны быть достигнуты следующие показатели:</w:t>
      </w:r>
    </w:p>
    <w:p w:rsidR="005E5286" w:rsidRPr="006B0876" w:rsidRDefault="005E5286" w:rsidP="005E5286">
      <w:pPr>
        <w:pStyle w:val="ConsPlusCel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6B0876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о</w:t>
      </w:r>
      <w:r w:rsidRPr="006B0876">
        <w:rPr>
          <w:sz w:val="28"/>
          <w:szCs w:val="28"/>
          <w:lang w:eastAsia="en-US"/>
        </w:rPr>
        <w:t>тсутствие количества обращений граждан в администрацию поселения, рассмотренных с нарушением сроков, установленных законодательством;</w:t>
      </w:r>
    </w:p>
    <w:p w:rsidR="005E5286" w:rsidRPr="006B0876" w:rsidRDefault="005E5286" w:rsidP="005E5286">
      <w:pPr>
        <w:pStyle w:val="ConsPlusCel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-о</w:t>
      </w:r>
      <w:r w:rsidRPr="006B0876">
        <w:rPr>
          <w:sz w:val="28"/>
          <w:szCs w:val="28"/>
          <w:lang w:eastAsia="en-US"/>
        </w:rPr>
        <w:t>тсутствие количества нормативных правовых актов, противоречащих действующему законодательству, не приведённых в соответствие в течение установленного законом срока;</w:t>
      </w:r>
    </w:p>
    <w:p w:rsidR="005E5286" w:rsidRDefault="005E5286" w:rsidP="005E5286">
      <w:pPr>
        <w:pStyle w:val="ConsPlusCel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-п</w:t>
      </w:r>
      <w:r w:rsidRPr="006B0876">
        <w:rPr>
          <w:sz w:val="28"/>
          <w:szCs w:val="28"/>
          <w:lang w:eastAsia="en-US"/>
        </w:rPr>
        <w:t>овышение квалификации и прохождение профессиональной переподготовки 3 лиц, замещающих муниципальные должности, и муниципальных служащих органов местного самоуправления поселения</w:t>
      </w:r>
      <w:r>
        <w:rPr>
          <w:sz w:val="28"/>
          <w:szCs w:val="28"/>
          <w:lang w:eastAsia="en-US"/>
        </w:rPr>
        <w:t>;</w:t>
      </w:r>
    </w:p>
    <w:p w:rsidR="005E5286" w:rsidRPr="006B0876" w:rsidRDefault="005E5286" w:rsidP="005E5286">
      <w:pPr>
        <w:pStyle w:val="ConsPlusCell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рост уровня удовлетворенности информационной открытостью органов местного самоуправления поселения – 80%.</w:t>
      </w:r>
    </w:p>
    <w:p w:rsidR="005E5286" w:rsidRPr="006B0876" w:rsidRDefault="005E5286" w:rsidP="005E52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-п</w:t>
      </w:r>
      <w:r w:rsidRPr="006B0876">
        <w:rPr>
          <w:sz w:val="28"/>
          <w:szCs w:val="28"/>
          <w:lang w:eastAsia="ru-RU"/>
        </w:rPr>
        <w:t>овышение эффективности деятельности органов местного самоуправления;</w:t>
      </w:r>
    </w:p>
    <w:p w:rsidR="00752380" w:rsidRPr="005E5286" w:rsidRDefault="005E5286" w:rsidP="005E52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6B0876">
        <w:rPr>
          <w:sz w:val="28"/>
          <w:szCs w:val="28"/>
          <w:lang w:eastAsia="ru-RU"/>
        </w:rPr>
        <w:t xml:space="preserve">-совершенствование уровня дополнительного профессионального образования лиц, занятых в </w:t>
      </w:r>
      <w:r>
        <w:rPr>
          <w:sz w:val="28"/>
          <w:szCs w:val="28"/>
          <w:lang w:eastAsia="ru-RU"/>
        </w:rPr>
        <w:t>системе местного самоуправления.</w:t>
      </w:r>
    </w:p>
    <w:p w:rsidR="00752380" w:rsidRDefault="00752380" w:rsidP="00752380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lastRenderedPageBreak/>
        <w:t>2.6. Сроки и этапы реализации муниципальной программы</w:t>
      </w:r>
    </w:p>
    <w:p w:rsidR="00752380" w:rsidRPr="00E66A9C" w:rsidRDefault="00752380" w:rsidP="00E66A9C">
      <w:pPr>
        <w:shd w:val="clear" w:color="auto" w:fill="FFFFFF"/>
        <w:autoSpaceDE w:val="0"/>
        <w:ind w:firstLine="567"/>
        <w:jc w:val="both"/>
      </w:pPr>
      <w:r>
        <w:rPr>
          <w:sz w:val="28"/>
          <w:szCs w:val="28"/>
        </w:rPr>
        <w:t xml:space="preserve"> Реализация муниципальных программны</w:t>
      </w:r>
      <w:r w:rsidR="00607E8B">
        <w:rPr>
          <w:sz w:val="28"/>
          <w:szCs w:val="28"/>
        </w:rPr>
        <w:t>х мероприятий рассчитана на 2025-2027</w:t>
      </w:r>
      <w:r>
        <w:rPr>
          <w:sz w:val="28"/>
          <w:szCs w:val="28"/>
        </w:rPr>
        <w:t xml:space="preserve"> годы без подразделения на этапы.</w:t>
      </w:r>
    </w:p>
    <w:p w:rsidR="00752380" w:rsidRDefault="005E5286" w:rsidP="005E5286">
      <w:pPr>
        <w:shd w:val="clear" w:color="auto" w:fill="FFFFFF"/>
        <w:autoSpaceDE w:val="0"/>
        <w:ind w:firstLine="567"/>
      </w:pPr>
      <w:r>
        <w:rPr>
          <w:b/>
          <w:sz w:val="28"/>
          <w:szCs w:val="28"/>
        </w:rPr>
        <w:t xml:space="preserve">    </w:t>
      </w:r>
      <w:r w:rsidR="00752380">
        <w:rPr>
          <w:b/>
          <w:sz w:val="28"/>
          <w:szCs w:val="28"/>
        </w:rPr>
        <w:t xml:space="preserve">3. Перечень программных мероприятий </w:t>
      </w:r>
    </w:p>
    <w:p w:rsidR="00752380" w:rsidRPr="00E66A9C" w:rsidRDefault="00752380" w:rsidP="00E66A9C">
      <w:pPr>
        <w:shd w:val="clear" w:color="auto" w:fill="FFFFFF"/>
        <w:ind w:firstLine="720"/>
        <w:jc w:val="both"/>
      </w:pPr>
      <w:r>
        <w:rPr>
          <w:sz w:val="28"/>
          <w:szCs w:val="28"/>
        </w:rPr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p w:rsidR="00752380" w:rsidRDefault="00752380" w:rsidP="00752380">
      <w:pPr>
        <w:ind w:firstLine="709"/>
        <w:jc w:val="center"/>
      </w:pPr>
      <w:r>
        <w:rPr>
          <w:b/>
          <w:sz w:val="28"/>
          <w:szCs w:val="28"/>
        </w:rPr>
        <w:t>4. Основные меры правового регулирования в сфере реализации</w:t>
      </w:r>
    </w:p>
    <w:p w:rsidR="00752380" w:rsidRDefault="00752380" w:rsidP="00752380">
      <w:pPr>
        <w:ind w:firstLine="709"/>
        <w:jc w:val="center"/>
      </w:pPr>
      <w:r>
        <w:rPr>
          <w:b/>
          <w:sz w:val="28"/>
          <w:szCs w:val="28"/>
        </w:rPr>
        <w:t>муниципальной программы</w:t>
      </w:r>
    </w:p>
    <w:p w:rsidR="00752380" w:rsidRDefault="00752380" w:rsidP="00752380">
      <w:pPr>
        <w:ind w:firstLine="709"/>
        <w:jc w:val="both"/>
      </w:pPr>
      <w:r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</w:t>
      </w:r>
    </w:p>
    <w:p w:rsidR="00752380" w:rsidRDefault="00752380" w:rsidP="00752380">
      <w:pPr>
        <w:ind w:firstLine="709"/>
        <w:jc w:val="both"/>
      </w:pPr>
      <w:r>
        <w:rPr>
          <w:sz w:val="28"/>
          <w:szCs w:val="28"/>
        </w:rPr>
        <w:t>изменениями федерального законодательства;</w:t>
      </w:r>
    </w:p>
    <w:p w:rsidR="00752380" w:rsidRDefault="00752380" w:rsidP="00752380">
      <w:pPr>
        <w:ind w:firstLine="709"/>
        <w:jc w:val="both"/>
      </w:pPr>
      <w:r>
        <w:rPr>
          <w:sz w:val="28"/>
          <w:szCs w:val="28"/>
        </w:rPr>
        <w:t>изменениями регионального законодательства;</w:t>
      </w:r>
    </w:p>
    <w:p w:rsidR="00752380" w:rsidRDefault="00752380" w:rsidP="00752380">
      <w:pPr>
        <w:ind w:firstLine="709"/>
        <w:jc w:val="both"/>
      </w:pPr>
      <w:r>
        <w:rPr>
          <w:sz w:val="28"/>
          <w:szCs w:val="28"/>
        </w:rPr>
        <w:t>изменениями законодательства местного самоуправления;</w:t>
      </w:r>
    </w:p>
    <w:p w:rsidR="00752380" w:rsidRPr="00E66A9C" w:rsidRDefault="00752380" w:rsidP="00E66A9C">
      <w:pPr>
        <w:ind w:firstLine="709"/>
        <w:jc w:val="both"/>
      </w:pPr>
      <w:r>
        <w:rPr>
          <w:sz w:val="28"/>
          <w:szCs w:val="28"/>
        </w:rPr>
        <w:t>принятыми управленческими решениями.</w:t>
      </w:r>
    </w:p>
    <w:p w:rsidR="00752380" w:rsidRDefault="005E5286" w:rsidP="005E5286">
      <w:r>
        <w:rPr>
          <w:b/>
          <w:sz w:val="28"/>
          <w:szCs w:val="28"/>
        </w:rPr>
        <w:t xml:space="preserve">         </w:t>
      </w:r>
      <w:r w:rsidR="00752380">
        <w:rPr>
          <w:b/>
          <w:sz w:val="28"/>
          <w:szCs w:val="28"/>
        </w:rPr>
        <w:t>5. Ресурсное обеспечение муниципальной программы</w:t>
      </w:r>
    </w:p>
    <w:p w:rsidR="00752380" w:rsidRDefault="00752380" w:rsidP="00752380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  Источником финансирования реализации мероприятий программы является бюджет муниципального образования Речного сельского поселения.</w:t>
      </w:r>
    </w:p>
    <w:p w:rsidR="00752380" w:rsidRPr="00F11AD0" w:rsidRDefault="00752380" w:rsidP="00752380">
      <w:pPr>
        <w:jc w:val="both"/>
      </w:pPr>
      <w:r>
        <w:rPr>
          <w:sz w:val="28"/>
          <w:szCs w:val="28"/>
        </w:rPr>
        <w:tab/>
        <w:t>Общий объем финансирования муниципальной программы «Обеспечение деятельности администрации Речного сельского поселения по решению вопросов местного значения и переданных государственных полномочий» на 202</w:t>
      </w:r>
      <w:r w:rsidR="00607E8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07E8B">
        <w:rPr>
          <w:sz w:val="28"/>
          <w:szCs w:val="28"/>
        </w:rPr>
        <w:t>7</w:t>
      </w:r>
      <w:r>
        <w:rPr>
          <w:sz w:val="28"/>
          <w:szCs w:val="28"/>
        </w:rPr>
        <w:t xml:space="preserve"> годы </w:t>
      </w:r>
      <w:r w:rsidR="005E5286">
        <w:rPr>
          <w:sz w:val="28"/>
          <w:szCs w:val="28"/>
        </w:rPr>
        <w:t>составляет</w:t>
      </w:r>
      <w:r w:rsidRPr="005E5286">
        <w:rPr>
          <w:sz w:val="28"/>
          <w:szCs w:val="28"/>
        </w:rPr>
        <w:t xml:space="preserve"> </w:t>
      </w:r>
      <w:r w:rsidR="005E5286" w:rsidRPr="00DA4D4A">
        <w:rPr>
          <w:sz w:val="28"/>
          <w:szCs w:val="28"/>
        </w:rPr>
        <w:t xml:space="preserve">12 999,9 </w:t>
      </w:r>
      <w:r w:rsidRPr="005E5286">
        <w:rPr>
          <w:sz w:val="28"/>
          <w:szCs w:val="28"/>
        </w:rPr>
        <w:t>тыс</w:t>
      </w:r>
      <w:r w:rsidRPr="00186917">
        <w:rPr>
          <w:sz w:val="28"/>
          <w:szCs w:val="28"/>
        </w:rPr>
        <w:t>. рублей</w:t>
      </w:r>
      <w:r w:rsidR="005E5286">
        <w:rPr>
          <w:sz w:val="28"/>
          <w:szCs w:val="28"/>
        </w:rPr>
        <w:t>.</w:t>
      </w:r>
    </w:p>
    <w:p w:rsidR="00503AFE" w:rsidRDefault="00752380" w:rsidP="00503AFE">
      <w:pPr>
        <w:shd w:val="clear" w:color="auto" w:fill="FFFFFF"/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503AFE" w:rsidRPr="00F11AD0" w:rsidRDefault="00503AFE" w:rsidP="00503AFE">
      <w:pPr>
        <w:shd w:val="clear" w:color="auto" w:fill="FFFFFF"/>
        <w:tabs>
          <w:tab w:val="left" w:pos="567"/>
        </w:tabs>
        <w:jc w:val="both"/>
      </w:pPr>
      <w:bookmarkStart w:id="0" w:name="_GoBack"/>
      <w:bookmarkEnd w:id="0"/>
      <w:r>
        <w:rPr>
          <w:b/>
          <w:sz w:val="28"/>
          <w:szCs w:val="28"/>
        </w:rPr>
        <w:t>Объем финансирования Программы</w:t>
      </w:r>
    </w:p>
    <w:tbl>
      <w:tblPr>
        <w:tblW w:w="1006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1276"/>
        <w:gridCol w:w="1417"/>
      </w:tblGrid>
      <w:tr w:rsidR="00503AFE" w:rsidTr="004A0B0C"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Default="00503AFE" w:rsidP="004A0B0C">
            <w:pPr>
              <w:tabs>
                <w:tab w:val="left" w:pos="567"/>
              </w:tabs>
              <w:jc w:val="both"/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FE" w:rsidRDefault="00503AFE" w:rsidP="004A0B0C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Годы реализации</w:t>
            </w:r>
          </w:p>
        </w:tc>
      </w:tr>
      <w:tr w:rsidR="00503AFE" w:rsidTr="004A0B0C"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Default="00503AFE" w:rsidP="004A0B0C">
            <w:pPr>
              <w:tabs>
                <w:tab w:val="left" w:pos="567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1F2F59" w:rsidRDefault="00503AFE" w:rsidP="004A0B0C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1F2F59" w:rsidRDefault="00503AFE" w:rsidP="004A0B0C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FE" w:rsidRPr="001F2F59" w:rsidRDefault="00503AFE" w:rsidP="004A0B0C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2027</w:t>
            </w:r>
          </w:p>
        </w:tc>
      </w:tr>
      <w:tr w:rsidR="00503AFE" w:rsidTr="004A0B0C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Default="00503AFE" w:rsidP="004A0B0C">
            <w:pPr>
              <w:tabs>
                <w:tab w:val="left" w:pos="567"/>
              </w:tabs>
              <w:jc w:val="both"/>
            </w:pPr>
            <w:r>
              <w:rPr>
                <w:b/>
              </w:rPr>
              <w:t>Бюджет поселения (</w:t>
            </w:r>
            <w:proofErr w:type="spellStart"/>
            <w:r>
              <w:rPr>
                <w:b/>
              </w:rPr>
              <w:t>тыс.рублей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4071,4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4051,5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4300,2</w:t>
            </w:r>
          </w:p>
        </w:tc>
      </w:tr>
      <w:tr w:rsidR="00503AFE" w:rsidTr="004A0B0C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Default="00503AFE" w:rsidP="004A0B0C">
            <w:pPr>
              <w:shd w:val="clear" w:color="auto" w:fill="FFFFFF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расходы на осуществление деятельности в сфере установленных функций органов местного самоуправления (центральный аппарат)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  <w:color w:val="000000"/>
              </w:rPr>
              <w:t>2203,5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2073,4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2075,6</w:t>
            </w:r>
          </w:p>
        </w:tc>
      </w:tr>
      <w:tr w:rsidR="00503AFE" w:rsidTr="004A0B0C">
        <w:trPr>
          <w:trHeight w:val="87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Default="00503AFE" w:rsidP="004A0B0C">
            <w:pPr>
              <w:shd w:val="clear" w:color="auto" w:fill="FFFFFF"/>
            </w:pPr>
            <w:r>
              <w:rPr>
                <w:color w:val="333333"/>
              </w:rPr>
              <w:t>Расходы на осуществление деятельности главы местной администрации (исполнительно-распорядительного органа муниципального образования</w:t>
            </w:r>
            <w:r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  <w:color w:val="000000"/>
              </w:rPr>
              <w:t>821,3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821,3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821,3</w:t>
            </w:r>
          </w:p>
        </w:tc>
      </w:tr>
      <w:tr w:rsidR="00503AFE" w:rsidTr="004A0B0C"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Default="00503AFE" w:rsidP="004A0B0C">
            <w:pPr>
              <w:shd w:val="clear" w:color="auto" w:fill="FFFFFF"/>
            </w:pPr>
            <w:r>
              <w:rPr>
                <w:color w:val="333333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0,0</w:t>
            </w:r>
          </w:p>
        </w:tc>
      </w:tr>
      <w:tr w:rsidR="00503AFE" w:rsidTr="004A0B0C">
        <w:trPr>
          <w:trHeight w:val="64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Default="00503AFE" w:rsidP="004A0B0C">
            <w:r>
              <w:rPr>
                <w:color w:val="333333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  <w:color w:val="000000"/>
              </w:rPr>
              <w:t>934,7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1046,9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1293,4</w:t>
            </w:r>
          </w:p>
        </w:tc>
      </w:tr>
      <w:tr w:rsidR="00503AFE" w:rsidTr="004A0B0C">
        <w:trPr>
          <w:trHeight w:val="6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Default="00503AFE" w:rsidP="004A0B0C">
            <w:r>
              <w:rPr>
                <w:color w:val="333333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  <w:color w:val="000000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  <w:color w:val="000000"/>
              </w:rPr>
              <w:t>109,9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  <w:rPr>
                <w:lang w:val="en-US"/>
              </w:rPr>
            </w:pPr>
            <w:r w:rsidRPr="00DA4D4A">
              <w:rPr>
                <w:b/>
                <w:color w:val="000000"/>
              </w:rPr>
              <w:t>109,9</w:t>
            </w:r>
          </w:p>
        </w:tc>
      </w:tr>
      <w:tr w:rsidR="00503AFE" w:rsidTr="004A0B0C">
        <w:trPr>
          <w:trHeight w:val="2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Default="00503AFE" w:rsidP="004A0B0C">
            <w:pPr>
              <w:tabs>
                <w:tab w:val="left" w:pos="567"/>
              </w:tabs>
              <w:jc w:val="both"/>
            </w:pPr>
            <w:r>
              <w:rPr>
                <w:b/>
                <w:color w:val="333333"/>
              </w:rPr>
              <w:t>Районный бюджет (</w:t>
            </w:r>
            <w:proofErr w:type="spellStart"/>
            <w:r>
              <w:rPr>
                <w:b/>
                <w:color w:val="333333"/>
              </w:rPr>
              <w:t>тыс.рублей</w:t>
            </w:r>
            <w:proofErr w:type="spellEnd"/>
            <w:r>
              <w:rPr>
                <w:b/>
                <w:color w:val="333333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Прочие расходы</w:t>
            </w:r>
          </w:p>
        </w:tc>
      </w:tr>
      <w:tr w:rsidR="00503AFE" w:rsidTr="004A0B0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Default="00503AFE" w:rsidP="004A0B0C">
            <w:pPr>
              <w:tabs>
                <w:tab w:val="left" w:pos="567"/>
              </w:tabs>
              <w:jc w:val="both"/>
            </w:pPr>
            <w:r>
              <w:rPr>
                <w:color w:val="333333"/>
              </w:rPr>
              <w:t xml:space="preserve">В </w:t>
            </w:r>
            <w:proofErr w:type="spellStart"/>
            <w:r>
              <w:rPr>
                <w:color w:val="333333"/>
              </w:rPr>
              <w:t>т.ч</w:t>
            </w:r>
            <w:proofErr w:type="spellEnd"/>
            <w:r>
              <w:rPr>
                <w:color w:val="333333"/>
              </w:rPr>
              <w:t>. расходы за счет субвенций на выполнение отдельных государственных полномочий по  осуществлению первичного воинского учета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  <w:color w:val="000000"/>
              </w:rPr>
              <w:t>195,6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202,8</w:t>
            </w:r>
          </w:p>
        </w:tc>
      </w:tr>
      <w:tr w:rsidR="00503AFE" w:rsidTr="004A0B0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Default="00503AFE" w:rsidP="004A0B0C">
            <w:pPr>
              <w:tabs>
                <w:tab w:val="left" w:pos="567"/>
              </w:tabs>
              <w:jc w:val="both"/>
            </w:pPr>
            <w:r>
              <w:rPr>
                <w:b/>
                <w:bCs/>
                <w:color w:val="333333"/>
              </w:rPr>
              <w:t>ВСЕГО для реализации программы требуется</w:t>
            </w:r>
          </w:p>
          <w:p w:rsidR="00503AFE" w:rsidRDefault="00503AFE" w:rsidP="004A0B0C">
            <w:pPr>
              <w:tabs>
                <w:tab w:val="left" w:pos="567"/>
              </w:tabs>
              <w:jc w:val="both"/>
            </w:pPr>
            <w:r>
              <w:rPr>
                <w:b/>
                <w:bCs/>
                <w:color w:val="333333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4249,7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4247,1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FE" w:rsidRPr="00DA4D4A" w:rsidRDefault="00503AFE" w:rsidP="004A0B0C">
            <w:pPr>
              <w:tabs>
                <w:tab w:val="left" w:pos="567"/>
              </w:tabs>
              <w:jc w:val="center"/>
            </w:pPr>
            <w:r w:rsidRPr="00DA4D4A">
              <w:rPr>
                <w:b/>
              </w:rPr>
              <w:t>4503,0</w:t>
            </w:r>
          </w:p>
        </w:tc>
      </w:tr>
    </w:tbl>
    <w:p w:rsidR="00752380" w:rsidRDefault="00752380" w:rsidP="00503AFE">
      <w:pPr>
        <w:shd w:val="clear" w:color="auto" w:fill="FFFFFF"/>
        <w:tabs>
          <w:tab w:val="left" w:pos="567"/>
        </w:tabs>
        <w:jc w:val="both"/>
        <w:rPr>
          <w:b/>
        </w:rPr>
      </w:pPr>
    </w:p>
    <w:p w:rsidR="00752380" w:rsidRDefault="00752380" w:rsidP="00752380">
      <w:pPr>
        <w:ind w:firstLine="567"/>
        <w:jc w:val="both"/>
      </w:pPr>
      <w:r>
        <w:rPr>
          <w:sz w:val="28"/>
          <w:szCs w:val="28"/>
        </w:rPr>
        <w:lastRenderedPageBreak/>
        <w:t>Программа предусматривает корректировку программных мероприятий на очередной год и плановый период.</w:t>
      </w:r>
    </w:p>
    <w:p w:rsidR="00752380" w:rsidRDefault="00752380" w:rsidP="00752380">
      <w:pPr>
        <w:ind w:firstLine="567"/>
        <w:jc w:val="both"/>
      </w:pPr>
      <w:r>
        <w:rPr>
          <w:sz w:val="28"/>
          <w:szCs w:val="28"/>
        </w:rPr>
        <w:t>Применяемый метод оценки затрат на реализацию мероприятий Программы – расчетный.</w:t>
      </w:r>
    </w:p>
    <w:p w:rsidR="00752380" w:rsidRDefault="00752380" w:rsidP="00752380">
      <w:pPr>
        <w:ind w:firstLine="567"/>
        <w:jc w:val="both"/>
      </w:pPr>
      <w:r>
        <w:rPr>
          <w:sz w:val="28"/>
          <w:szCs w:val="28"/>
        </w:rPr>
        <w:t>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Программы.</w:t>
      </w:r>
    </w:p>
    <w:p w:rsidR="00752380" w:rsidRPr="00F11AD0" w:rsidRDefault="00752380" w:rsidP="00752380">
      <w:pPr>
        <w:pStyle w:val="1"/>
        <w:rPr>
          <w:bCs w:val="0"/>
          <w:szCs w:val="28"/>
        </w:rPr>
      </w:pPr>
    </w:p>
    <w:p w:rsidR="00752380" w:rsidRDefault="00752380" w:rsidP="00752380">
      <w:pPr>
        <w:tabs>
          <w:tab w:val="left" w:pos="567"/>
        </w:tabs>
        <w:ind w:left="510"/>
        <w:jc w:val="center"/>
      </w:pPr>
      <w:r>
        <w:rPr>
          <w:b/>
          <w:bCs/>
          <w:sz w:val="28"/>
          <w:szCs w:val="28"/>
        </w:rPr>
        <w:t>6. Анализ рисков реализации муниципальной программы и описание мер управления рисками</w:t>
      </w:r>
    </w:p>
    <w:p w:rsidR="00752380" w:rsidRDefault="00752380" w:rsidP="00752380">
      <w:pPr>
        <w:ind w:firstLine="567"/>
        <w:jc w:val="both"/>
      </w:pPr>
      <w:r>
        <w:rPr>
          <w:sz w:val="28"/>
          <w:szCs w:val="28"/>
        </w:rPr>
        <w:t>Негативными внешними факторами, которые могут повлиять на реализацию программы, являются:</w:t>
      </w:r>
    </w:p>
    <w:p w:rsidR="00752380" w:rsidRDefault="00752380" w:rsidP="00752380">
      <w:pPr>
        <w:pStyle w:val="a3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отсутствие финансирования;</w:t>
      </w:r>
    </w:p>
    <w:p w:rsidR="00752380" w:rsidRDefault="00752380" w:rsidP="00752380">
      <w:pPr>
        <w:pStyle w:val="a3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изменение законодательства;</w:t>
      </w:r>
    </w:p>
    <w:p w:rsidR="00752380" w:rsidRDefault="00752380" w:rsidP="00752380">
      <w:pPr>
        <w:pStyle w:val="a3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форс-мажорные обстоятельства.</w:t>
      </w:r>
    </w:p>
    <w:p w:rsidR="00752380" w:rsidRDefault="00752380" w:rsidP="00752380">
      <w:pPr>
        <w:ind w:firstLine="567"/>
        <w:jc w:val="both"/>
      </w:pPr>
      <w:r>
        <w:rPr>
          <w:sz w:val="28"/>
          <w:szCs w:val="28"/>
        </w:rPr>
        <w:t>Мероприятиями по минимизации негативного влияния внешних факторов могут быть:</w:t>
      </w:r>
    </w:p>
    <w:p w:rsidR="00752380" w:rsidRDefault="00752380" w:rsidP="00752380">
      <w:pPr>
        <w:pStyle w:val="a3"/>
        <w:numPr>
          <w:ilvl w:val="0"/>
          <w:numId w:val="3"/>
        </w:numPr>
        <w:ind w:left="567" w:hanging="567"/>
        <w:jc w:val="both"/>
      </w:pPr>
      <w:r>
        <w:rPr>
          <w:sz w:val="28"/>
          <w:szCs w:val="28"/>
        </w:rPr>
        <w:t>привлечение в установленном порядке дополнительных источников финансирования;</w:t>
      </w:r>
    </w:p>
    <w:p w:rsidR="00752380" w:rsidRPr="00607E8B" w:rsidRDefault="00752380" w:rsidP="00607E8B">
      <w:pPr>
        <w:pStyle w:val="a3"/>
        <w:numPr>
          <w:ilvl w:val="0"/>
          <w:numId w:val="3"/>
        </w:numPr>
        <w:ind w:left="567" w:hanging="567"/>
        <w:jc w:val="both"/>
      </w:pPr>
      <w:r>
        <w:rPr>
          <w:sz w:val="28"/>
          <w:szCs w:val="28"/>
        </w:rPr>
        <w:t>принятие соответствующих муниципальных правовых актов при изменении законодательства</w:t>
      </w:r>
    </w:p>
    <w:p w:rsidR="00607E8B" w:rsidRPr="00607E8B" w:rsidRDefault="00607E8B" w:rsidP="00607E8B">
      <w:pPr>
        <w:jc w:val="both"/>
      </w:pPr>
    </w:p>
    <w:p w:rsidR="00E66A9C" w:rsidRDefault="00752380" w:rsidP="00607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E66A9C" w:rsidRDefault="00E66A9C" w:rsidP="00607E8B">
      <w:pPr>
        <w:jc w:val="both"/>
        <w:rPr>
          <w:sz w:val="28"/>
          <w:szCs w:val="28"/>
        </w:rPr>
      </w:pPr>
    </w:p>
    <w:p w:rsidR="00E66A9C" w:rsidRDefault="00E66A9C" w:rsidP="00607E8B">
      <w:pPr>
        <w:jc w:val="both"/>
        <w:rPr>
          <w:sz w:val="28"/>
          <w:szCs w:val="28"/>
        </w:rPr>
      </w:pPr>
    </w:p>
    <w:p w:rsidR="00E66A9C" w:rsidRDefault="00E66A9C" w:rsidP="00607E8B">
      <w:pPr>
        <w:jc w:val="both"/>
        <w:rPr>
          <w:sz w:val="28"/>
          <w:szCs w:val="28"/>
        </w:rPr>
      </w:pPr>
    </w:p>
    <w:p w:rsidR="00E66A9C" w:rsidRDefault="00E66A9C" w:rsidP="00607E8B">
      <w:pPr>
        <w:jc w:val="both"/>
        <w:rPr>
          <w:sz w:val="28"/>
          <w:szCs w:val="28"/>
        </w:rPr>
      </w:pPr>
    </w:p>
    <w:p w:rsidR="00E66A9C" w:rsidRDefault="00E66A9C" w:rsidP="00607E8B">
      <w:pPr>
        <w:jc w:val="both"/>
        <w:rPr>
          <w:sz w:val="28"/>
          <w:szCs w:val="28"/>
        </w:rPr>
      </w:pPr>
    </w:p>
    <w:p w:rsidR="005E5286" w:rsidRDefault="00E66A9C" w:rsidP="00E66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5E5286" w:rsidRDefault="005E5286" w:rsidP="00E66A9C">
      <w:pPr>
        <w:jc w:val="both"/>
        <w:rPr>
          <w:sz w:val="28"/>
          <w:szCs w:val="28"/>
        </w:rPr>
      </w:pPr>
    </w:p>
    <w:p w:rsidR="00752380" w:rsidRPr="00607E8B" w:rsidRDefault="005E5286" w:rsidP="005E5286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752380">
        <w:rPr>
          <w:sz w:val="28"/>
          <w:szCs w:val="28"/>
        </w:rPr>
        <w:t xml:space="preserve"> Приложение к программе</w:t>
      </w:r>
      <w:r w:rsidR="00752380">
        <w:rPr>
          <w:sz w:val="28"/>
          <w:szCs w:val="28"/>
        </w:rPr>
        <w:tab/>
      </w:r>
      <w:r w:rsidR="00752380">
        <w:rPr>
          <w:sz w:val="28"/>
          <w:szCs w:val="28"/>
        </w:rPr>
        <w:tab/>
      </w:r>
      <w:r w:rsidR="00752380">
        <w:rPr>
          <w:sz w:val="28"/>
          <w:szCs w:val="28"/>
        </w:rPr>
        <w:tab/>
      </w:r>
      <w:r w:rsidR="00752380">
        <w:rPr>
          <w:sz w:val="28"/>
          <w:szCs w:val="28"/>
        </w:rPr>
        <w:tab/>
      </w:r>
    </w:p>
    <w:p w:rsidR="00752380" w:rsidRPr="00E66A9C" w:rsidRDefault="00752380" w:rsidP="00752380">
      <w:pPr>
        <w:jc w:val="center"/>
        <w:rPr>
          <w:sz w:val="28"/>
          <w:szCs w:val="28"/>
        </w:rPr>
      </w:pPr>
      <w:r w:rsidRPr="00E66A9C">
        <w:rPr>
          <w:b/>
          <w:sz w:val="28"/>
          <w:szCs w:val="28"/>
        </w:rPr>
        <w:t>Перечень программных мероприятий</w:t>
      </w:r>
    </w:p>
    <w:p w:rsidR="00752380" w:rsidRDefault="00752380" w:rsidP="00752380">
      <w:pPr>
        <w:jc w:val="center"/>
        <w:rPr>
          <w:b/>
        </w:rPr>
      </w:pPr>
    </w:p>
    <w:tbl>
      <w:tblPr>
        <w:tblW w:w="940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57"/>
        <w:gridCol w:w="4638"/>
        <w:gridCol w:w="1843"/>
        <w:gridCol w:w="2268"/>
      </w:tblGrid>
      <w:tr w:rsidR="00752380" w:rsidTr="00607E8B">
        <w:trPr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№</w:t>
            </w:r>
          </w:p>
          <w:p w:rsidR="00752380" w:rsidRDefault="00752380" w:rsidP="00F91FE0">
            <w:pPr>
              <w:jc w:val="center"/>
            </w:pPr>
            <w:r>
              <w:t xml:space="preserve"> 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 xml:space="preserve">Исполнители </w:t>
            </w:r>
          </w:p>
        </w:tc>
      </w:tr>
      <w:tr w:rsidR="00752380" w:rsidTr="00607E8B">
        <w:trPr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4</w:t>
            </w:r>
          </w:p>
        </w:tc>
      </w:tr>
      <w:tr w:rsidR="00752380" w:rsidTr="00607E8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both"/>
            </w:pPr>
            <w:r>
              <w:t xml:space="preserve">Проведение комплекса мероприятий, направленных на повышение квалификации муниципальных служащих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607E8B" w:rsidP="00F91FE0">
            <w:pPr>
              <w:jc w:val="center"/>
            </w:pPr>
            <w:r>
              <w:t>2025-2027</w:t>
            </w:r>
            <w:r w:rsidR="00752380"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both"/>
            </w:pPr>
            <w:r>
              <w:t>Глава администрации</w:t>
            </w:r>
          </w:p>
        </w:tc>
      </w:tr>
      <w:tr w:rsidR="00752380" w:rsidTr="00607E8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both"/>
            </w:pPr>
            <w:r>
              <w:t xml:space="preserve"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</w:t>
            </w:r>
            <w:proofErr w:type="spellStart"/>
            <w:r>
              <w:t>Куменского</w:t>
            </w:r>
            <w:proofErr w:type="spellEnd"/>
            <w:r>
              <w:t xml:space="preserve">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607E8B" w:rsidP="00F91FE0">
            <w:pPr>
              <w:jc w:val="center"/>
            </w:pPr>
            <w:r>
              <w:t>2025-2027</w:t>
            </w:r>
            <w:r w:rsidR="00752380"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both"/>
            </w:pPr>
            <w:r>
              <w:t xml:space="preserve">Глава администрации, </w:t>
            </w:r>
          </w:p>
          <w:p w:rsidR="00752380" w:rsidRDefault="00752380" w:rsidP="00F91FE0">
            <w:pPr>
              <w:jc w:val="both"/>
            </w:pPr>
            <w:r>
              <w:t>заместитель главы администрации</w:t>
            </w:r>
          </w:p>
        </w:tc>
      </w:tr>
      <w:tr w:rsidR="00752380" w:rsidTr="00607E8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both"/>
            </w:pPr>
            <w:r>
              <w:t>Контроль за осуществлением порядка и качества оказания муниципальных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both"/>
            </w:pPr>
            <w:r>
              <w:t>Глава администрации</w:t>
            </w:r>
          </w:p>
        </w:tc>
      </w:tr>
      <w:tr w:rsidR="00752380" w:rsidTr="00607E8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both"/>
            </w:pPr>
            <w: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both"/>
            </w:pPr>
            <w:r>
              <w:t>Глава администрации</w:t>
            </w:r>
          </w:p>
        </w:tc>
      </w:tr>
      <w:tr w:rsidR="00752380" w:rsidTr="00607E8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both"/>
            </w:pPr>
            <w:r>
              <w:t>Проведение комплекса мероприятий, направленных на повышение эффективности и результативности работы 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both"/>
            </w:pPr>
            <w:r>
              <w:t>Глава администрации</w:t>
            </w:r>
          </w:p>
        </w:tc>
      </w:tr>
      <w:tr w:rsidR="00752380" w:rsidTr="00607E8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both"/>
            </w:pPr>
            <w:r>
              <w:t>Анализ эффективности бюджетных расходов на осуществление полномочий и содержание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center"/>
            </w:pPr>
            <w: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80" w:rsidRDefault="00752380" w:rsidP="00F91FE0">
            <w:pPr>
              <w:jc w:val="both"/>
            </w:pPr>
            <w:r>
              <w:t xml:space="preserve">Бухгалтер-финансист </w:t>
            </w:r>
          </w:p>
          <w:p w:rsidR="00752380" w:rsidRDefault="00752380" w:rsidP="00F91FE0">
            <w:pPr>
              <w:jc w:val="both"/>
            </w:pPr>
            <w:r>
              <w:t xml:space="preserve">администрации </w:t>
            </w:r>
          </w:p>
        </w:tc>
      </w:tr>
    </w:tbl>
    <w:p w:rsidR="00752380" w:rsidRDefault="00752380" w:rsidP="00752380">
      <w:pPr>
        <w:jc w:val="center"/>
        <w:rPr>
          <w:b/>
        </w:rPr>
      </w:pPr>
    </w:p>
    <w:p w:rsidR="00752380" w:rsidRDefault="00752380" w:rsidP="00752380">
      <w:pPr>
        <w:jc w:val="center"/>
        <w:rPr>
          <w:b/>
        </w:rPr>
      </w:pPr>
    </w:p>
    <w:p w:rsidR="00752380" w:rsidRDefault="00752380" w:rsidP="00752380">
      <w:pPr>
        <w:jc w:val="center"/>
        <w:rPr>
          <w:b/>
        </w:rPr>
      </w:pPr>
    </w:p>
    <w:p w:rsidR="00752380" w:rsidRDefault="00752380" w:rsidP="00752380">
      <w:pPr>
        <w:jc w:val="center"/>
      </w:pPr>
      <w:r>
        <w:rPr>
          <w:b/>
        </w:rPr>
        <w:t>____</w:t>
      </w:r>
      <w:r w:rsidR="00607E8B">
        <w:rPr>
          <w:b/>
        </w:rPr>
        <w:t>_____</w:t>
      </w:r>
      <w:r>
        <w:rPr>
          <w:b/>
        </w:rPr>
        <w:t xml:space="preserve">__________  </w:t>
      </w:r>
    </w:p>
    <w:p w:rsidR="00372EF0" w:rsidRDefault="00372EF0"/>
    <w:sectPr w:rsidR="0037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F"/>
    <w:rsid w:val="000E5B63"/>
    <w:rsid w:val="002742CA"/>
    <w:rsid w:val="00372EF0"/>
    <w:rsid w:val="00426B57"/>
    <w:rsid w:val="00503AFE"/>
    <w:rsid w:val="005E5286"/>
    <w:rsid w:val="00607E8B"/>
    <w:rsid w:val="006840A0"/>
    <w:rsid w:val="006B0876"/>
    <w:rsid w:val="00752380"/>
    <w:rsid w:val="007B71FF"/>
    <w:rsid w:val="0087687B"/>
    <w:rsid w:val="009C2029"/>
    <w:rsid w:val="00AE6812"/>
    <w:rsid w:val="00CF56D7"/>
    <w:rsid w:val="00E66A9C"/>
    <w:rsid w:val="00F10393"/>
    <w:rsid w:val="00F47DAE"/>
    <w:rsid w:val="00F92DB5"/>
    <w:rsid w:val="00F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59FE"/>
  <w15:chartTrackingRefBased/>
  <w15:docId w15:val="{7097E0DF-FBD2-46C0-ADF2-BC79E8A8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52380"/>
    <w:pPr>
      <w:keepNext/>
      <w:numPr>
        <w:numId w:val="1"/>
      </w:numPr>
      <w:jc w:val="center"/>
      <w:outlineLvl w:val="0"/>
    </w:pPr>
    <w:rPr>
      <w:b/>
      <w:bCs/>
      <w:spacing w:val="40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380"/>
    <w:rPr>
      <w:rFonts w:ascii="Times New Roman" w:eastAsia="Times New Roman" w:hAnsi="Times New Roman" w:cs="Times New Roman"/>
      <w:b/>
      <w:bCs/>
      <w:spacing w:val="40"/>
      <w:kern w:val="2"/>
      <w:sz w:val="28"/>
      <w:szCs w:val="24"/>
      <w:lang w:eastAsia="zh-CN"/>
    </w:rPr>
  </w:style>
  <w:style w:type="paragraph" w:styleId="a3">
    <w:name w:val="List Paragraph"/>
    <w:basedOn w:val="a"/>
    <w:qFormat/>
    <w:rsid w:val="00752380"/>
    <w:pPr>
      <w:ind w:left="720"/>
      <w:contextualSpacing/>
    </w:pPr>
  </w:style>
  <w:style w:type="paragraph" w:customStyle="1" w:styleId="ConsPlusCell">
    <w:name w:val="ConsPlusCell"/>
    <w:uiPriority w:val="99"/>
    <w:rsid w:val="00274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840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10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9</cp:revision>
  <dcterms:created xsi:type="dcterms:W3CDTF">2024-11-07T12:07:00Z</dcterms:created>
  <dcterms:modified xsi:type="dcterms:W3CDTF">2024-12-05T07:44:00Z</dcterms:modified>
</cp:coreProperties>
</file>