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51" w:rsidRPr="00B7278D" w:rsidRDefault="00A24B51" w:rsidP="00A24B51">
      <w:pPr>
        <w:shd w:val="clear" w:color="auto" w:fill="FFFFFF"/>
        <w:jc w:val="center"/>
      </w:pPr>
      <w:r w:rsidRPr="00B7278D">
        <w:rPr>
          <w:b/>
          <w:bCs/>
          <w:spacing w:val="-17"/>
          <w:sz w:val="28"/>
          <w:szCs w:val="28"/>
        </w:rPr>
        <w:t>АДМИНИСТРАЦИЯ РЕЧНОГО СЕЛЬСКОГО ПОСЕЛЕНИЯ</w:t>
      </w:r>
    </w:p>
    <w:p w:rsidR="00A24B51" w:rsidRPr="00B7278D" w:rsidRDefault="00A24B51" w:rsidP="00A24B51">
      <w:pPr>
        <w:shd w:val="clear" w:color="auto" w:fill="FFFFFF"/>
        <w:ind w:left="369"/>
        <w:jc w:val="center"/>
      </w:pPr>
      <w:r w:rsidRPr="00B7278D">
        <w:rPr>
          <w:b/>
          <w:spacing w:val="-17"/>
          <w:sz w:val="28"/>
        </w:rPr>
        <w:t>КУМЕНСКОГО РАЙОНА КИРОВСКОЙ ОБЛАСТИ</w:t>
      </w:r>
    </w:p>
    <w:p w:rsidR="00A24B51" w:rsidRDefault="00A24B51" w:rsidP="00A24B51">
      <w:pPr>
        <w:shd w:val="clear" w:color="auto" w:fill="FFFFFF"/>
        <w:jc w:val="center"/>
        <w:rPr>
          <w:b/>
          <w:spacing w:val="-17"/>
          <w:sz w:val="32"/>
        </w:rPr>
      </w:pPr>
    </w:p>
    <w:p w:rsidR="00A24B51" w:rsidRPr="00B7278D" w:rsidRDefault="00A24B51" w:rsidP="00A24B51">
      <w:pPr>
        <w:shd w:val="clear" w:color="auto" w:fill="FFFFFF"/>
        <w:jc w:val="center"/>
      </w:pPr>
      <w:r w:rsidRPr="00B7278D">
        <w:rPr>
          <w:b/>
          <w:spacing w:val="-17"/>
          <w:sz w:val="32"/>
        </w:rPr>
        <w:t>ПОСТАНОВЛЕНИЕ</w:t>
      </w:r>
    </w:p>
    <w:p w:rsidR="00A24B51" w:rsidRDefault="00A24B51" w:rsidP="00A24B51">
      <w:pPr>
        <w:shd w:val="clear" w:color="auto" w:fill="FFFFFF"/>
        <w:jc w:val="center"/>
        <w:rPr>
          <w:spacing w:val="-17"/>
          <w:sz w:val="28"/>
        </w:rPr>
      </w:pPr>
    </w:p>
    <w:p w:rsidR="00A24B51" w:rsidRPr="00DB6200" w:rsidRDefault="00A24B51" w:rsidP="00A24B51">
      <w:pPr>
        <w:shd w:val="clear" w:color="auto" w:fill="FFFFFF"/>
        <w:jc w:val="center"/>
        <w:rPr>
          <w:u w:val="single"/>
        </w:rPr>
      </w:pPr>
      <w:r w:rsidRPr="00B7278D">
        <w:rPr>
          <w:spacing w:val="-17"/>
          <w:sz w:val="28"/>
        </w:rPr>
        <w:t>от</w:t>
      </w:r>
      <w:r w:rsidR="00DC77AF">
        <w:rPr>
          <w:spacing w:val="-17"/>
          <w:sz w:val="28"/>
        </w:rPr>
        <w:t xml:space="preserve"> </w:t>
      </w:r>
      <w:r w:rsidR="00FE7C4C">
        <w:rPr>
          <w:spacing w:val="-17"/>
          <w:sz w:val="28"/>
        </w:rPr>
        <w:t>15</w:t>
      </w:r>
      <w:r w:rsidR="00DC77AF">
        <w:rPr>
          <w:spacing w:val="-17"/>
          <w:sz w:val="28"/>
        </w:rPr>
        <w:t>.11.2024</w:t>
      </w:r>
      <w:r w:rsidRPr="00B7278D">
        <w:rPr>
          <w:spacing w:val="-17"/>
          <w:sz w:val="28"/>
        </w:rPr>
        <w:t xml:space="preserve"> №</w:t>
      </w:r>
      <w:r w:rsidR="00FE7C4C">
        <w:rPr>
          <w:spacing w:val="-17"/>
          <w:sz w:val="28"/>
        </w:rPr>
        <w:t xml:space="preserve"> 103</w:t>
      </w:r>
      <w:r w:rsidRPr="00B7278D">
        <w:rPr>
          <w:spacing w:val="-17"/>
          <w:sz w:val="28"/>
        </w:rPr>
        <w:t xml:space="preserve"> </w:t>
      </w:r>
    </w:p>
    <w:p w:rsidR="00A24B51" w:rsidRPr="0049131D" w:rsidRDefault="00A24B51" w:rsidP="00A24B51">
      <w:pPr>
        <w:shd w:val="clear" w:color="auto" w:fill="FFFFFF"/>
        <w:ind w:left="369"/>
        <w:jc w:val="center"/>
      </w:pPr>
      <w:r w:rsidRPr="00B7278D">
        <w:rPr>
          <w:spacing w:val="-17"/>
          <w:sz w:val="28"/>
        </w:rPr>
        <w:t>пос. Речной</w:t>
      </w:r>
    </w:p>
    <w:p w:rsidR="00A24B51" w:rsidRDefault="00A24B51" w:rsidP="00A24B51">
      <w:pPr>
        <w:shd w:val="clear" w:color="auto" w:fill="FFFFFF"/>
        <w:ind w:left="369"/>
        <w:jc w:val="center"/>
        <w:rPr>
          <w:b/>
          <w:spacing w:val="-17"/>
          <w:sz w:val="28"/>
        </w:rPr>
      </w:pPr>
    </w:p>
    <w:p w:rsidR="00DC77AF" w:rsidRDefault="00A24B51" w:rsidP="00A24B51">
      <w:pPr>
        <w:shd w:val="clear" w:color="auto" w:fill="FFFFFF"/>
        <w:ind w:left="369"/>
        <w:jc w:val="center"/>
        <w:rPr>
          <w:b/>
          <w:sz w:val="28"/>
        </w:rPr>
      </w:pPr>
      <w:r>
        <w:rPr>
          <w:b/>
          <w:spacing w:val="-17"/>
          <w:sz w:val="28"/>
        </w:rPr>
        <w:t>О</w:t>
      </w:r>
      <w:r w:rsidR="00DC77AF">
        <w:rPr>
          <w:b/>
          <w:spacing w:val="-17"/>
          <w:sz w:val="28"/>
        </w:rPr>
        <w:t>б утверждении муниципальной</w:t>
      </w:r>
      <w:r w:rsidRPr="00B7278D">
        <w:rPr>
          <w:b/>
          <w:spacing w:val="-17"/>
          <w:sz w:val="28"/>
        </w:rPr>
        <w:t xml:space="preserve"> программы «</w:t>
      </w:r>
      <w:r w:rsidR="00DC77AF">
        <w:rPr>
          <w:b/>
          <w:sz w:val="28"/>
        </w:rPr>
        <w:t>Организация</w:t>
      </w:r>
      <w:r>
        <w:rPr>
          <w:b/>
          <w:sz w:val="28"/>
        </w:rPr>
        <w:t xml:space="preserve"> </w:t>
      </w:r>
      <w:r w:rsidRPr="00B7278D">
        <w:rPr>
          <w:b/>
          <w:sz w:val="28"/>
        </w:rPr>
        <w:t xml:space="preserve">библиотечного обслуживания населения муниципального образования Речное сельское поселение </w:t>
      </w:r>
      <w:proofErr w:type="spellStart"/>
      <w:r w:rsidRPr="00B7278D">
        <w:rPr>
          <w:b/>
          <w:sz w:val="28"/>
        </w:rPr>
        <w:t>Куменского</w:t>
      </w:r>
      <w:proofErr w:type="spellEnd"/>
      <w:r w:rsidRPr="00B7278D">
        <w:rPr>
          <w:b/>
          <w:sz w:val="28"/>
        </w:rPr>
        <w:t xml:space="preserve"> района Кировской области </w:t>
      </w:r>
    </w:p>
    <w:p w:rsidR="00A24B51" w:rsidRPr="00B7278D" w:rsidRDefault="00DC77AF" w:rsidP="00A24B51">
      <w:pPr>
        <w:shd w:val="clear" w:color="auto" w:fill="FFFFFF"/>
        <w:ind w:left="369"/>
        <w:jc w:val="center"/>
      </w:pPr>
      <w:r>
        <w:rPr>
          <w:b/>
          <w:sz w:val="28"/>
        </w:rPr>
        <w:t>на 2025</w:t>
      </w:r>
      <w:r w:rsidR="00A24B51" w:rsidRPr="00B7278D">
        <w:rPr>
          <w:b/>
          <w:sz w:val="28"/>
        </w:rPr>
        <w:t>-20</w:t>
      </w:r>
      <w:r>
        <w:rPr>
          <w:b/>
          <w:sz w:val="28"/>
        </w:rPr>
        <w:t>27</w:t>
      </w:r>
      <w:r w:rsidR="00A24B51" w:rsidRPr="00B7278D">
        <w:rPr>
          <w:b/>
          <w:sz w:val="28"/>
        </w:rPr>
        <w:t xml:space="preserve"> годы»</w:t>
      </w:r>
    </w:p>
    <w:p w:rsidR="00A24B51" w:rsidRDefault="00A24B51" w:rsidP="00A24B51">
      <w:pPr>
        <w:shd w:val="clear" w:color="auto" w:fill="FFFFFF"/>
        <w:jc w:val="both"/>
        <w:rPr>
          <w:b/>
          <w:spacing w:val="-17"/>
          <w:sz w:val="28"/>
        </w:rPr>
      </w:pPr>
      <w:r w:rsidRPr="00B7278D">
        <w:rPr>
          <w:b/>
          <w:spacing w:val="-17"/>
          <w:sz w:val="28"/>
        </w:rPr>
        <w:tab/>
      </w:r>
    </w:p>
    <w:p w:rsidR="00A24B51" w:rsidRPr="00B7278D" w:rsidRDefault="00A24B51" w:rsidP="00DC77AF">
      <w:pPr>
        <w:shd w:val="clear" w:color="auto" w:fill="FFFFFF"/>
        <w:ind w:firstLine="369"/>
        <w:jc w:val="both"/>
      </w:pPr>
      <w:r w:rsidRPr="00B7278D">
        <w:rPr>
          <w:spacing w:val="-17"/>
          <w:sz w:val="28"/>
        </w:rPr>
        <w:t xml:space="preserve">В соответствии со статьей 33 Устава муниципального образования Речное сельское поселение </w:t>
      </w:r>
      <w:proofErr w:type="spellStart"/>
      <w:r w:rsidRPr="00B7278D">
        <w:rPr>
          <w:spacing w:val="-17"/>
          <w:sz w:val="28"/>
        </w:rPr>
        <w:t>Куменского</w:t>
      </w:r>
      <w:proofErr w:type="spellEnd"/>
      <w:r w:rsidRPr="00B7278D">
        <w:rPr>
          <w:spacing w:val="-17"/>
          <w:sz w:val="28"/>
        </w:rPr>
        <w:t xml:space="preserve"> района Кировской области, постановлением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 w:rsidRPr="00B7278D">
        <w:rPr>
          <w:spacing w:val="-17"/>
          <w:sz w:val="28"/>
        </w:rPr>
        <w:t>Куменского</w:t>
      </w:r>
      <w:proofErr w:type="spellEnd"/>
      <w:r w:rsidRPr="00B7278D">
        <w:rPr>
          <w:spacing w:val="-17"/>
          <w:sz w:val="28"/>
        </w:rPr>
        <w:t xml:space="preserve"> района Кировской области» и во исполнении постановления администрации Речного сельского поселения от  </w:t>
      </w:r>
      <w:r w:rsidR="00DC77AF">
        <w:rPr>
          <w:sz w:val="28"/>
          <w:szCs w:val="28"/>
        </w:rPr>
        <w:t>14.08.2024 № 73</w:t>
      </w:r>
      <w:r>
        <w:rPr>
          <w:sz w:val="28"/>
          <w:szCs w:val="28"/>
        </w:rPr>
        <w:t xml:space="preserve"> </w:t>
      </w:r>
      <w:r w:rsidRPr="00B7278D">
        <w:rPr>
          <w:spacing w:val="-17"/>
          <w:sz w:val="28"/>
        </w:rPr>
        <w:t>«Об утверждении Перечня муниципальных программ на 202</w:t>
      </w:r>
      <w:r w:rsidR="00DC77AF">
        <w:rPr>
          <w:spacing w:val="-17"/>
          <w:sz w:val="28"/>
        </w:rPr>
        <w:t>5</w:t>
      </w:r>
      <w:r w:rsidRPr="00B7278D">
        <w:rPr>
          <w:spacing w:val="-17"/>
          <w:sz w:val="28"/>
        </w:rPr>
        <w:t>-202</w:t>
      </w:r>
      <w:r w:rsidR="00DC77AF">
        <w:rPr>
          <w:spacing w:val="-17"/>
          <w:sz w:val="28"/>
        </w:rPr>
        <w:t>7</w:t>
      </w:r>
      <w:r w:rsidRPr="00B7278D">
        <w:rPr>
          <w:spacing w:val="-17"/>
          <w:sz w:val="28"/>
        </w:rPr>
        <w:t xml:space="preserve"> годы»  администрация Речного сельского поселения ПОСТАНОВЛЯЕТ:</w:t>
      </w:r>
    </w:p>
    <w:p w:rsidR="00A24B51" w:rsidRPr="00B7278D" w:rsidRDefault="00A24B51" w:rsidP="00A24B51">
      <w:pPr>
        <w:shd w:val="clear" w:color="auto" w:fill="FFFFFF"/>
        <w:jc w:val="both"/>
      </w:pPr>
      <w:r w:rsidRPr="00B7278D">
        <w:rPr>
          <w:b/>
          <w:spacing w:val="-17"/>
          <w:sz w:val="28"/>
        </w:rPr>
        <w:tab/>
      </w:r>
      <w:r>
        <w:rPr>
          <w:spacing w:val="-17"/>
          <w:sz w:val="28"/>
        </w:rPr>
        <w:t>1. Утвердить муниципальную</w:t>
      </w:r>
      <w:r w:rsidRPr="00B7278D">
        <w:rPr>
          <w:spacing w:val="-17"/>
          <w:sz w:val="28"/>
        </w:rPr>
        <w:t xml:space="preserve"> программу</w:t>
      </w:r>
      <w:r w:rsidRPr="00B7278D">
        <w:rPr>
          <w:b/>
          <w:spacing w:val="-17"/>
          <w:sz w:val="28"/>
        </w:rPr>
        <w:t xml:space="preserve"> «</w:t>
      </w:r>
      <w:r w:rsidRPr="00B7278D">
        <w:rPr>
          <w:sz w:val="28"/>
        </w:rPr>
        <w:t xml:space="preserve">Организация библиотечного обслуживания населения муниципального образования Речное сельское поселение </w:t>
      </w:r>
      <w:proofErr w:type="spellStart"/>
      <w:r w:rsidRPr="00B7278D">
        <w:rPr>
          <w:sz w:val="28"/>
        </w:rPr>
        <w:t>Куменского</w:t>
      </w:r>
      <w:proofErr w:type="spellEnd"/>
      <w:r w:rsidRPr="00B7278D">
        <w:rPr>
          <w:sz w:val="28"/>
        </w:rPr>
        <w:t xml:space="preserve"> р</w:t>
      </w:r>
      <w:r w:rsidR="00DC77AF">
        <w:rPr>
          <w:sz w:val="28"/>
        </w:rPr>
        <w:t>айона Кировской области на 2025-2027</w:t>
      </w:r>
      <w:r w:rsidRPr="00B7278D">
        <w:rPr>
          <w:sz w:val="28"/>
        </w:rPr>
        <w:t xml:space="preserve"> годы» (далее – Программа).  Прилагается.</w:t>
      </w:r>
    </w:p>
    <w:p w:rsidR="00A24B51" w:rsidRPr="00B7278D" w:rsidRDefault="00A24B51" w:rsidP="00A24B51">
      <w:pPr>
        <w:shd w:val="clear" w:color="auto" w:fill="FFFFFF"/>
        <w:jc w:val="both"/>
      </w:pPr>
      <w:r w:rsidRPr="00B7278D">
        <w:rPr>
          <w:sz w:val="28"/>
        </w:rPr>
        <w:tab/>
        <w:t>2. Бухгалтеру-фин</w:t>
      </w:r>
      <w:r>
        <w:rPr>
          <w:sz w:val="28"/>
        </w:rPr>
        <w:t>ансисту администрации сельского поселения</w:t>
      </w:r>
      <w:r w:rsidRPr="00B7278D">
        <w:rPr>
          <w:sz w:val="28"/>
        </w:rPr>
        <w:t xml:space="preserve"> предусматривать ежегодно в бюджете поселения средства на реализацию Программы.</w:t>
      </w:r>
    </w:p>
    <w:p w:rsidR="00DC77AF" w:rsidRDefault="00A24B51" w:rsidP="00A24B51">
      <w:pPr>
        <w:shd w:val="clear" w:color="auto" w:fill="FFFFFF"/>
        <w:jc w:val="both"/>
        <w:rPr>
          <w:sz w:val="28"/>
        </w:rPr>
      </w:pPr>
      <w:r w:rsidRPr="00B7278D">
        <w:rPr>
          <w:sz w:val="28"/>
        </w:rPr>
        <w:tab/>
        <w:t xml:space="preserve">3. </w:t>
      </w:r>
      <w:r>
        <w:rPr>
          <w:sz w:val="28"/>
        </w:rPr>
        <w:t>Признать утратившим</w:t>
      </w:r>
      <w:r w:rsidR="00DC77AF">
        <w:rPr>
          <w:sz w:val="28"/>
        </w:rPr>
        <w:t>и</w:t>
      </w:r>
      <w:r>
        <w:rPr>
          <w:sz w:val="28"/>
        </w:rPr>
        <w:t xml:space="preserve"> силу п</w:t>
      </w:r>
      <w:r w:rsidR="00DC77AF">
        <w:rPr>
          <w:sz w:val="28"/>
        </w:rPr>
        <w:t>остановления</w:t>
      </w:r>
      <w:r w:rsidRPr="00B7278D">
        <w:rPr>
          <w:sz w:val="28"/>
        </w:rPr>
        <w:t xml:space="preserve"> администрации Ре</w:t>
      </w:r>
      <w:r>
        <w:rPr>
          <w:sz w:val="28"/>
        </w:rPr>
        <w:t>чного с</w:t>
      </w:r>
      <w:r w:rsidR="00DC77AF">
        <w:rPr>
          <w:sz w:val="28"/>
        </w:rPr>
        <w:t xml:space="preserve">ельского поселения: </w:t>
      </w:r>
    </w:p>
    <w:p w:rsidR="00A24B51" w:rsidRDefault="00DC77AF" w:rsidP="00DC77A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от 07.12.2023</w:t>
      </w:r>
      <w:r w:rsidR="00A24B51" w:rsidRPr="00B7278D">
        <w:rPr>
          <w:sz w:val="28"/>
        </w:rPr>
        <w:t xml:space="preserve"> № </w:t>
      </w:r>
      <w:r>
        <w:rPr>
          <w:sz w:val="28"/>
        </w:rPr>
        <w:t>112</w:t>
      </w:r>
      <w:r w:rsidR="00A24B51" w:rsidRPr="00B7278D">
        <w:rPr>
          <w:sz w:val="28"/>
        </w:rPr>
        <w:t xml:space="preserve"> «Об утверждении муниципальной программы «Организация библиотечного обслуживания населения муниципального образования Речное сельское поселение </w:t>
      </w:r>
      <w:proofErr w:type="spellStart"/>
      <w:r w:rsidR="00A24B51" w:rsidRPr="00B7278D">
        <w:rPr>
          <w:sz w:val="28"/>
        </w:rPr>
        <w:t>Кумен</w:t>
      </w:r>
      <w:r w:rsidR="00A24B51">
        <w:rPr>
          <w:sz w:val="28"/>
        </w:rPr>
        <w:t>ского</w:t>
      </w:r>
      <w:proofErr w:type="spellEnd"/>
      <w:r w:rsidR="00A24B51">
        <w:rPr>
          <w:sz w:val="28"/>
        </w:rPr>
        <w:t xml:space="preserve"> района Кировской области 2</w:t>
      </w:r>
      <w:r w:rsidR="00A24B51" w:rsidRPr="00B7278D">
        <w:rPr>
          <w:sz w:val="28"/>
        </w:rPr>
        <w:t>0</w:t>
      </w:r>
      <w:r>
        <w:rPr>
          <w:sz w:val="28"/>
        </w:rPr>
        <w:t>24</w:t>
      </w:r>
      <w:r w:rsidR="00A24B51" w:rsidRPr="00B7278D">
        <w:rPr>
          <w:sz w:val="28"/>
        </w:rPr>
        <w:t>-202</w:t>
      </w:r>
      <w:r>
        <w:rPr>
          <w:sz w:val="28"/>
        </w:rPr>
        <w:t>6</w:t>
      </w:r>
      <w:r w:rsidR="00A24B51" w:rsidRPr="00B7278D">
        <w:rPr>
          <w:sz w:val="28"/>
        </w:rPr>
        <w:t xml:space="preserve"> годы»</w:t>
      </w:r>
      <w:r w:rsidR="00A24B51" w:rsidRPr="00DB6200">
        <w:rPr>
          <w:sz w:val="28"/>
        </w:rPr>
        <w:t>.</w:t>
      </w:r>
    </w:p>
    <w:p w:rsidR="00DC77AF" w:rsidRDefault="00DC77AF" w:rsidP="00DC77AF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от 18.03.2024 № 20 «О внесении изменений в постановление администрации Речного сельского поселения от 07.12.2023</w:t>
      </w:r>
      <w:r w:rsidRPr="00B7278D">
        <w:rPr>
          <w:sz w:val="28"/>
        </w:rPr>
        <w:t xml:space="preserve"> № </w:t>
      </w:r>
      <w:r>
        <w:rPr>
          <w:sz w:val="28"/>
        </w:rPr>
        <w:t>112</w:t>
      </w:r>
      <w:r w:rsidRPr="00B7278D">
        <w:rPr>
          <w:sz w:val="28"/>
        </w:rPr>
        <w:t xml:space="preserve"> «Об утверждении муниципальной программы «Организация библиотечного обслуживания населения муниципального образования Речное сельское поселение </w:t>
      </w:r>
      <w:proofErr w:type="spellStart"/>
      <w:r w:rsidRPr="00B7278D">
        <w:rPr>
          <w:sz w:val="28"/>
        </w:rPr>
        <w:t>Кумен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Кировской области 2</w:t>
      </w:r>
      <w:r w:rsidRPr="00B7278D">
        <w:rPr>
          <w:sz w:val="28"/>
        </w:rPr>
        <w:t>0</w:t>
      </w:r>
      <w:r>
        <w:rPr>
          <w:sz w:val="28"/>
        </w:rPr>
        <w:t>24</w:t>
      </w:r>
      <w:r w:rsidRPr="00B7278D">
        <w:rPr>
          <w:sz w:val="28"/>
        </w:rPr>
        <w:t>-202</w:t>
      </w:r>
      <w:r>
        <w:rPr>
          <w:sz w:val="28"/>
        </w:rPr>
        <w:t>6</w:t>
      </w:r>
      <w:r w:rsidRPr="00B7278D">
        <w:rPr>
          <w:sz w:val="28"/>
        </w:rPr>
        <w:t xml:space="preserve"> годы»</w:t>
      </w:r>
      <w:r w:rsidRPr="00DB6200">
        <w:rPr>
          <w:sz w:val="28"/>
        </w:rPr>
        <w:t>.</w:t>
      </w:r>
    </w:p>
    <w:p w:rsidR="00A24B51" w:rsidRPr="00B7278D" w:rsidRDefault="00A24B51" w:rsidP="00A24B51">
      <w:pPr>
        <w:shd w:val="clear" w:color="auto" w:fill="FFFFFF"/>
        <w:jc w:val="both"/>
      </w:pPr>
      <w:r w:rsidRPr="00B7278D">
        <w:rPr>
          <w:sz w:val="28"/>
        </w:rPr>
        <w:tab/>
        <w:t>4.  Опубликовать настоящее постановление в Информационном бюллетене Речного сельского поселения.</w:t>
      </w:r>
    </w:p>
    <w:p w:rsidR="00A24B51" w:rsidRDefault="00A24B51" w:rsidP="00A24B51">
      <w:pPr>
        <w:shd w:val="clear" w:color="auto" w:fill="FFFFFF"/>
        <w:jc w:val="both"/>
        <w:rPr>
          <w:sz w:val="28"/>
        </w:rPr>
      </w:pPr>
      <w:r w:rsidRPr="00B7278D">
        <w:rPr>
          <w:sz w:val="28"/>
        </w:rPr>
        <w:tab/>
        <w:t>5. Настоящее постановле</w:t>
      </w:r>
      <w:r>
        <w:rPr>
          <w:sz w:val="28"/>
        </w:rPr>
        <w:t>ние вступает в силу с 01.01.202</w:t>
      </w:r>
      <w:r w:rsidR="00DC77AF">
        <w:rPr>
          <w:sz w:val="28"/>
        </w:rPr>
        <w:t>5</w:t>
      </w:r>
      <w:r w:rsidRPr="00B7278D">
        <w:rPr>
          <w:sz w:val="28"/>
        </w:rPr>
        <w:t>.</w:t>
      </w:r>
    </w:p>
    <w:p w:rsidR="00A24B51" w:rsidRDefault="00A24B51" w:rsidP="00A24B51">
      <w:pPr>
        <w:shd w:val="clear" w:color="auto" w:fill="FFFFFF"/>
        <w:jc w:val="both"/>
        <w:rPr>
          <w:sz w:val="28"/>
        </w:rPr>
      </w:pPr>
    </w:p>
    <w:p w:rsidR="00A24B51" w:rsidRDefault="00A24B51" w:rsidP="00A24B51">
      <w:pPr>
        <w:shd w:val="clear" w:color="auto" w:fill="FFFFFF"/>
        <w:jc w:val="both"/>
        <w:rPr>
          <w:sz w:val="28"/>
        </w:rPr>
      </w:pPr>
      <w:r>
        <w:rPr>
          <w:sz w:val="28"/>
        </w:rPr>
        <w:t>Глава администрации Речного сельского поселения                 А.</w:t>
      </w:r>
      <w:r w:rsidR="00DC77AF">
        <w:rPr>
          <w:sz w:val="28"/>
        </w:rPr>
        <w:t xml:space="preserve"> </w:t>
      </w:r>
      <w:r>
        <w:rPr>
          <w:sz w:val="28"/>
        </w:rPr>
        <w:t xml:space="preserve">О. Ершов   </w:t>
      </w:r>
    </w:p>
    <w:p w:rsidR="00A24B51" w:rsidRPr="0049131D" w:rsidRDefault="00A24B51" w:rsidP="00A24B51">
      <w:pPr>
        <w:shd w:val="clear" w:color="auto" w:fill="FFFFFF"/>
        <w:jc w:val="right"/>
        <w:rPr>
          <w:sz w:val="28"/>
        </w:rPr>
      </w:pPr>
      <w:r>
        <w:rPr>
          <w:spacing w:val="-17"/>
          <w:sz w:val="28"/>
        </w:rPr>
        <w:br w:type="page"/>
      </w:r>
      <w:r>
        <w:rPr>
          <w:spacing w:val="-17"/>
          <w:sz w:val="28"/>
        </w:rPr>
        <w:lastRenderedPageBreak/>
        <w:t xml:space="preserve"> УТВЕРЖДЕНА</w:t>
      </w:r>
    </w:p>
    <w:p w:rsidR="00A24B51" w:rsidRDefault="00A24B51" w:rsidP="00A24B51">
      <w:pPr>
        <w:shd w:val="clear" w:color="auto" w:fill="FFFFFF"/>
        <w:ind w:left="369"/>
        <w:jc w:val="right"/>
        <w:rPr>
          <w:spacing w:val="-17"/>
          <w:sz w:val="28"/>
        </w:rPr>
      </w:pPr>
    </w:p>
    <w:p w:rsidR="00A24B51" w:rsidRDefault="00A24B51" w:rsidP="00A24B51">
      <w:pPr>
        <w:shd w:val="clear" w:color="auto" w:fill="FFFFFF"/>
        <w:ind w:left="369"/>
        <w:jc w:val="right"/>
        <w:rPr>
          <w:spacing w:val="-17"/>
          <w:sz w:val="28"/>
        </w:rPr>
      </w:pPr>
      <w:r>
        <w:rPr>
          <w:spacing w:val="-17"/>
          <w:sz w:val="28"/>
        </w:rPr>
        <w:t xml:space="preserve">                                                              постановлением администрации</w:t>
      </w:r>
    </w:p>
    <w:p w:rsidR="00A24B51" w:rsidRDefault="00A24B51" w:rsidP="00A24B51">
      <w:pPr>
        <w:shd w:val="clear" w:color="auto" w:fill="FFFFFF"/>
        <w:ind w:left="369"/>
        <w:jc w:val="right"/>
        <w:rPr>
          <w:spacing w:val="-17"/>
          <w:sz w:val="28"/>
        </w:rPr>
      </w:pPr>
      <w:r>
        <w:rPr>
          <w:spacing w:val="-17"/>
          <w:sz w:val="28"/>
        </w:rPr>
        <w:t xml:space="preserve">                             </w:t>
      </w:r>
      <w:r w:rsidR="007B1C98">
        <w:rPr>
          <w:spacing w:val="-17"/>
          <w:sz w:val="28"/>
        </w:rPr>
        <w:t xml:space="preserve">                        </w:t>
      </w:r>
      <w:r>
        <w:rPr>
          <w:spacing w:val="-17"/>
          <w:sz w:val="28"/>
        </w:rPr>
        <w:t xml:space="preserve"> Речного сельского поселения  </w:t>
      </w:r>
    </w:p>
    <w:p w:rsidR="00A24B51" w:rsidRPr="00D968B7" w:rsidRDefault="00A24B51" w:rsidP="00A24B51">
      <w:pPr>
        <w:shd w:val="clear" w:color="auto" w:fill="FFFFFF"/>
        <w:ind w:left="369"/>
        <w:jc w:val="right"/>
        <w:rPr>
          <w:spacing w:val="-17"/>
          <w:sz w:val="28"/>
        </w:rPr>
      </w:pPr>
      <w:r>
        <w:rPr>
          <w:spacing w:val="-17"/>
          <w:sz w:val="28"/>
        </w:rPr>
        <w:t xml:space="preserve">                                         </w:t>
      </w:r>
      <w:r w:rsidR="00DC77AF">
        <w:rPr>
          <w:spacing w:val="-17"/>
          <w:sz w:val="28"/>
        </w:rPr>
        <w:t xml:space="preserve">                     от </w:t>
      </w:r>
      <w:r w:rsidR="00FE7C4C">
        <w:rPr>
          <w:spacing w:val="-17"/>
          <w:sz w:val="28"/>
        </w:rPr>
        <w:t>15</w:t>
      </w:r>
      <w:r w:rsidR="007B1C98">
        <w:rPr>
          <w:spacing w:val="-17"/>
          <w:sz w:val="28"/>
        </w:rPr>
        <w:t>.11.2024</w:t>
      </w:r>
      <w:r w:rsidR="007B1C98">
        <w:rPr>
          <w:sz w:val="28"/>
          <w:szCs w:val="28"/>
        </w:rPr>
        <w:t xml:space="preserve"> № </w:t>
      </w:r>
      <w:r w:rsidR="00FE7C4C">
        <w:rPr>
          <w:sz w:val="28"/>
          <w:szCs w:val="28"/>
        </w:rPr>
        <w:t>103</w:t>
      </w:r>
    </w:p>
    <w:p w:rsidR="00A24B51" w:rsidRPr="00B7278D" w:rsidRDefault="00A24B51" w:rsidP="00A24B51">
      <w:pPr>
        <w:shd w:val="clear" w:color="auto" w:fill="FFFFFF"/>
        <w:ind w:left="369"/>
        <w:jc w:val="right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b/>
          <w:spacing w:val="-17"/>
          <w:sz w:val="28"/>
        </w:rPr>
      </w:pPr>
    </w:p>
    <w:p w:rsidR="00A24B51" w:rsidRPr="00B7278D" w:rsidRDefault="00A24B51" w:rsidP="00A24B51">
      <w:pPr>
        <w:shd w:val="clear" w:color="auto" w:fill="FFFFFF"/>
        <w:ind w:left="369"/>
        <w:jc w:val="center"/>
        <w:rPr>
          <w:b/>
          <w:spacing w:val="-17"/>
          <w:sz w:val="28"/>
        </w:rPr>
      </w:pPr>
    </w:p>
    <w:p w:rsidR="00A24B51" w:rsidRPr="00B7278D" w:rsidRDefault="007B1C98" w:rsidP="00A24B51">
      <w:pPr>
        <w:shd w:val="clear" w:color="auto" w:fill="FFFFFF"/>
        <w:ind w:left="369"/>
        <w:jc w:val="center"/>
      </w:pPr>
      <w:r>
        <w:rPr>
          <w:b/>
          <w:spacing w:val="-17"/>
          <w:sz w:val="28"/>
        </w:rPr>
        <w:t>Муниципальная</w:t>
      </w:r>
      <w:r w:rsidR="00A24B51" w:rsidRPr="00B7278D">
        <w:rPr>
          <w:b/>
          <w:spacing w:val="-17"/>
          <w:sz w:val="28"/>
        </w:rPr>
        <w:t xml:space="preserve"> программа </w:t>
      </w:r>
    </w:p>
    <w:p w:rsidR="00A24B51" w:rsidRPr="00B7278D" w:rsidRDefault="00A24B51" w:rsidP="00A24B51">
      <w:pPr>
        <w:shd w:val="clear" w:color="auto" w:fill="FFFFFF"/>
        <w:ind w:left="369"/>
        <w:jc w:val="center"/>
      </w:pPr>
      <w:r w:rsidRPr="00B7278D">
        <w:rPr>
          <w:b/>
          <w:spacing w:val="-17"/>
          <w:sz w:val="28"/>
        </w:rPr>
        <w:t>«Организация библиотечного обслуживания населе</w:t>
      </w:r>
      <w:r w:rsidR="007B1C98">
        <w:rPr>
          <w:b/>
          <w:spacing w:val="-17"/>
          <w:sz w:val="28"/>
        </w:rPr>
        <w:t xml:space="preserve">ния муниципального образования </w:t>
      </w:r>
      <w:r w:rsidRPr="00B7278D">
        <w:rPr>
          <w:b/>
          <w:spacing w:val="-17"/>
          <w:sz w:val="28"/>
        </w:rPr>
        <w:t xml:space="preserve">Речное сельское поселение </w:t>
      </w:r>
      <w:proofErr w:type="spellStart"/>
      <w:r w:rsidRPr="00B7278D">
        <w:rPr>
          <w:b/>
          <w:spacing w:val="-17"/>
          <w:sz w:val="28"/>
        </w:rPr>
        <w:t>Куменского</w:t>
      </w:r>
      <w:proofErr w:type="spellEnd"/>
      <w:r w:rsidRPr="00B7278D">
        <w:rPr>
          <w:b/>
          <w:spacing w:val="-17"/>
          <w:sz w:val="28"/>
        </w:rPr>
        <w:t xml:space="preserve"> ра</w:t>
      </w:r>
      <w:r w:rsidR="00FE7C4C">
        <w:rPr>
          <w:b/>
          <w:spacing w:val="-17"/>
          <w:sz w:val="28"/>
        </w:rPr>
        <w:t xml:space="preserve">йона </w:t>
      </w:r>
      <w:r w:rsidR="007B1C98">
        <w:rPr>
          <w:b/>
          <w:spacing w:val="-17"/>
          <w:sz w:val="28"/>
        </w:rPr>
        <w:t>Кировской области  на 2025-2027</w:t>
      </w:r>
      <w:r>
        <w:rPr>
          <w:b/>
          <w:spacing w:val="-17"/>
          <w:sz w:val="28"/>
        </w:rPr>
        <w:t xml:space="preserve"> </w:t>
      </w:r>
      <w:r w:rsidRPr="00B7278D">
        <w:rPr>
          <w:b/>
          <w:spacing w:val="-17"/>
          <w:sz w:val="28"/>
        </w:rPr>
        <w:t>годы»</w:t>
      </w: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Default="00A24B51" w:rsidP="00A24B51">
      <w:pPr>
        <w:jc w:val="center"/>
        <w:rPr>
          <w:b/>
          <w:sz w:val="28"/>
        </w:rPr>
      </w:pPr>
    </w:p>
    <w:p w:rsidR="00A24B51" w:rsidRDefault="00A24B51" w:rsidP="00A24B51">
      <w:pPr>
        <w:jc w:val="center"/>
        <w:rPr>
          <w:b/>
          <w:sz w:val="28"/>
        </w:rPr>
      </w:pPr>
    </w:p>
    <w:p w:rsidR="00A24B51" w:rsidRDefault="00A24B51" w:rsidP="00A24B51">
      <w:pPr>
        <w:jc w:val="center"/>
        <w:rPr>
          <w:b/>
          <w:sz w:val="28"/>
        </w:rPr>
      </w:pPr>
    </w:p>
    <w:p w:rsidR="00A24B51" w:rsidRDefault="00A24B51" w:rsidP="00A24B51">
      <w:pPr>
        <w:jc w:val="center"/>
        <w:rPr>
          <w:b/>
          <w:sz w:val="28"/>
        </w:rPr>
      </w:pPr>
    </w:p>
    <w:p w:rsidR="00A24B51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Default="00A24B51" w:rsidP="00A24B51">
      <w:pPr>
        <w:jc w:val="center"/>
        <w:rPr>
          <w:b/>
          <w:sz w:val="28"/>
        </w:rPr>
      </w:pPr>
    </w:p>
    <w:p w:rsidR="00A24B51" w:rsidRDefault="00A24B51" w:rsidP="00A24B51">
      <w:pPr>
        <w:jc w:val="center"/>
        <w:rPr>
          <w:b/>
          <w:sz w:val="28"/>
        </w:rPr>
      </w:pPr>
    </w:p>
    <w:p w:rsidR="00A24B51" w:rsidRPr="00B7278D" w:rsidRDefault="00A24B51" w:rsidP="00A24B51">
      <w:pPr>
        <w:jc w:val="center"/>
        <w:rPr>
          <w:b/>
          <w:sz w:val="28"/>
        </w:rPr>
      </w:pPr>
    </w:p>
    <w:p w:rsidR="00A24B51" w:rsidRPr="00B51871" w:rsidRDefault="00A24B51" w:rsidP="00A24B51">
      <w:pPr>
        <w:jc w:val="center"/>
        <w:rPr>
          <w:sz w:val="28"/>
        </w:rPr>
      </w:pPr>
    </w:p>
    <w:p w:rsidR="00A24B51" w:rsidRPr="00B51871" w:rsidRDefault="00A24B51" w:rsidP="00A24B51">
      <w:pPr>
        <w:jc w:val="center"/>
        <w:rPr>
          <w:sz w:val="28"/>
        </w:rPr>
      </w:pPr>
      <w:r>
        <w:rPr>
          <w:sz w:val="28"/>
        </w:rPr>
        <w:t>п</w:t>
      </w:r>
      <w:r w:rsidRPr="00B51871">
        <w:rPr>
          <w:sz w:val="28"/>
        </w:rPr>
        <w:t>. Речной</w:t>
      </w:r>
    </w:p>
    <w:p w:rsidR="00A24B51" w:rsidRPr="00D968B7" w:rsidRDefault="00A24B51" w:rsidP="00A24B51">
      <w:pPr>
        <w:jc w:val="center"/>
        <w:rPr>
          <w:sz w:val="28"/>
        </w:rPr>
      </w:pPr>
      <w:r w:rsidRPr="00B51871">
        <w:rPr>
          <w:sz w:val="28"/>
        </w:rPr>
        <w:t>20</w:t>
      </w:r>
      <w:r w:rsidR="007B1C98">
        <w:rPr>
          <w:sz w:val="28"/>
        </w:rPr>
        <w:t>24</w:t>
      </w:r>
    </w:p>
    <w:p w:rsidR="00A24B51" w:rsidRPr="00B51871" w:rsidRDefault="00A24B51" w:rsidP="00A24B51">
      <w:pPr>
        <w:jc w:val="center"/>
        <w:rPr>
          <w:sz w:val="28"/>
        </w:rPr>
      </w:pPr>
    </w:p>
    <w:p w:rsidR="00A24B51" w:rsidRPr="00B51871" w:rsidRDefault="00A24B51" w:rsidP="00A24B51">
      <w:pPr>
        <w:jc w:val="center"/>
        <w:rPr>
          <w:sz w:val="28"/>
        </w:rPr>
      </w:pPr>
    </w:p>
    <w:p w:rsidR="00A24B51" w:rsidRPr="00B7278D" w:rsidRDefault="00A24B51" w:rsidP="00A24B51">
      <w:pPr>
        <w:pStyle w:val="c7e0e3eeebeee2eeea1"/>
        <w:tabs>
          <w:tab w:val="left" w:pos="9214"/>
        </w:tabs>
        <w:ind w:hanging="567"/>
        <w:rPr>
          <w:rFonts w:hAnsi="Times New Roman"/>
          <w:bCs w:val="0"/>
          <w:szCs w:val="24"/>
        </w:rPr>
      </w:pPr>
      <w:r w:rsidRPr="00B7278D">
        <w:rPr>
          <w:rFonts w:hAnsi="Times New Roman"/>
          <w:bCs w:val="0"/>
          <w:szCs w:val="24"/>
        </w:rPr>
        <w:t>ПАСПОРТ</w:t>
      </w:r>
    </w:p>
    <w:p w:rsidR="00A24B51" w:rsidRPr="00B7278D" w:rsidRDefault="00A24B51" w:rsidP="00A24B51">
      <w:pPr>
        <w:shd w:val="clear" w:color="auto" w:fill="FFFFFF"/>
        <w:jc w:val="center"/>
      </w:pPr>
      <w:r w:rsidRPr="00B7278D">
        <w:rPr>
          <w:b/>
          <w:sz w:val="28"/>
        </w:rPr>
        <w:t xml:space="preserve"> муниципальной программы</w:t>
      </w:r>
      <w:r w:rsidRPr="00B7278D">
        <w:rPr>
          <w:b/>
        </w:rPr>
        <w:t xml:space="preserve"> </w:t>
      </w:r>
      <w:r w:rsidRPr="00B7278D">
        <w:rPr>
          <w:b/>
          <w:sz w:val="28"/>
        </w:rPr>
        <w:t>«Организация библи</w:t>
      </w:r>
      <w:r w:rsidR="007B1C98">
        <w:rPr>
          <w:b/>
          <w:sz w:val="28"/>
        </w:rPr>
        <w:t>отечного обслуживания населения</w:t>
      </w:r>
      <w:r w:rsidRPr="00B7278D">
        <w:rPr>
          <w:b/>
          <w:sz w:val="28"/>
        </w:rPr>
        <w:t xml:space="preserve"> муниципального образования Речное сельское поселение </w:t>
      </w:r>
      <w:proofErr w:type="spellStart"/>
      <w:r w:rsidRPr="00B7278D">
        <w:rPr>
          <w:b/>
          <w:sz w:val="28"/>
        </w:rPr>
        <w:t>Куменского</w:t>
      </w:r>
      <w:proofErr w:type="spellEnd"/>
      <w:r w:rsidRPr="00B7278D">
        <w:rPr>
          <w:b/>
          <w:sz w:val="28"/>
        </w:rPr>
        <w:t xml:space="preserve"> рай</w:t>
      </w:r>
      <w:r>
        <w:rPr>
          <w:b/>
          <w:sz w:val="28"/>
        </w:rPr>
        <w:t>он</w:t>
      </w:r>
      <w:r w:rsidR="007B1C98">
        <w:rPr>
          <w:b/>
          <w:sz w:val="28"/>
        </w:rPr>
        <w:t>а Кировской области на 2025-2027</w:t>
      </w:r>
      <w:r w:rsidRPr="00B7278D">
        <w:rPr>
          <w:b/>
          <w:sz w:val="28"/>
        </w:rPr>
        <w:t xml:space="preserve"> годы»</w:t>
      </w:r>
    </w:p>
    <w:p w:rsidR="00A24B51" w:rsidRPr="00B7278D" w:rsidRDefault="00A24B51" w:rsidP="00A24B51">
      <w:pPr>
        <w:shd w:val="clear" w:color="auto" w:fill="FFFFFF"/>
        <w:jc w:val="center"/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4"/>
        <w:gridCol w:w="6767"/>
      </w:tblGrid>
      <w:tr w:rsidR="00A24B51" w:rsidRPr="00B51871" w:rsidTr="003742AA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</w:pPr>
            <w:r w:rsidRPr="00B51871">
              <w:rPr>
                <w:sz w:val="28"/>
              </w:rPr>
              <w:t>Ответственный</w:t>
            </w:r>
          </w:p>
          <w:p w:rsidR="00A24B51" w:rsidRPr="00B51871" w:rsidRDefault="00A24B51" w:rsidP="003742AA">
            <w:pPr>
              <w:shd w:val="clear" w:color="auto" w:fill="FFFFFF"/>
            </w:pPr>
            <w:r w:rsidRPr="00B51871">
              <w:rPr>
                <w:sz w:val="28"/>
              </w:rPr>
              <w:t>исполнитель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Речная сельская библиотека</w:t>
            </w:r>
          </w:p>
        </w:tc>
      </w:tr>
      <w:tr w:rsidR="00A24B51" w:rsidRPr="00B51871" w:rsidTr="003742AA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</w:pPr>
            <w:r w:rsidRPr="00B51871">
              <w:rPr>
                <w:sz w:val="28"/>
              </w:rPr>
              <w:t>Соисполнители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Олимпийская сельская библиотека - филиал</w:t>
            </w:r>
          </w:p>
        </w:tc>
      </w:tr>
      <w:tr w:rsidR="00A24B51" w:rsidRPr="00B51871" w:rsidTr="003742AA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</w:pPr>
            <w:r w:rsidRPr="00B51871">
              <w:rPr>
                <w:sz w:val="28"/>
              </w:rPr>
              <w:t>Цель муниципальной 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</w:t>
            </w:r>
          </w:p>
        </w:tc>
      </w:tr>
      <w:tr w:rsidR="00A24B51" w:rsidRPr="00B51871" w:rsidTr="003742AA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</w:pPr>
            <w:r w:rsidRPr="00B51871">
              <w:rPr>
                <w:sz w:val="28"/>
              </w:rPr>
              <w:t>Задачи муниципальной 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Задачами, решаемыми в рамках программы, являются:</w:t>
            </w:r>
          </w:p>
          <w:p w:rsidR="00A24B51" w:rsidRPr="00B51871" w:rsidRDefault="00A24B51" w:rsidP="003742AA">
            <w:pPr>
              <w:shd w:val="clear" w:color="auto" w:fill="FFFFFF"/>
              <w:tabs>
                <w:tab w:val="left" w:pos="345"/>
              </w:tabs>
            </w:pPr>
            <w:r w:rsidRPr="00B51871">
              <w:rPr>
                <w:sz w:val="28"/>
              </w:rPr>
              <w:t>• совершенствование организации библиотечного обслуживания населения;</w:t>
            </w:r>
          </w:p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• повышение качества формирования библиотечного фонда, обеспечение высокого уровня его сохранности;</w:t>
            </w:r>
          </w:p>
          <w:p w:rsidR="00A24B51" w:rsidRPr="00B51871" w:rsidRDefault="00A24B51" w:rsidP="003742AA">
            <w:pPr>
              <w:pStyle w:val="a3"/>
              <w:shd w:val="clear" w:color="auto" w:fill="FFFFFF"/>
              <w:ind w:left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•   методическое обеспечение развития библиотек</w:t>
            </w:r>
          </w:p>
        </w:tc>
      </w:tr>
      <w:tr w:rsidR="00A24B51" w:rsidRPr="00B51871" w:rsidTr="003742AA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>
              <w:rPr>
                <w:sz w:val="28"/>
              </w:rPr>
              <w:t>- количество зарегистрированных</w:t>
            </w:r>
            <w:r w:rsidRPr="00B51871">
              <w:rPr>
                <w:sz w:val="28"/>
              </w:rPr>
              <w:t xml:space="preserve"> пользователей библиотек, чел.;</w:t>
            </w:r>
          </w:p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- количество вы</w:t>
            </w:r>
            <w:r w:rsidR="007B1C98">
              <w:rPr>
                <w:sz w:val="28"/>
              </w:rPr>
              <w:t>данных библиотечных документов,</w:t>
            </w:r>
            <w:r w:rsidRPr="00B51871">
              <w:rPr>
                <w:sz w:val="28"/>
              </w:rPr>
              <w:t xml:space="preserve"> тыс. экз.;</w:t>
            </w:r>
          </w:p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- доля населения, обслуживаемого библиотеками от общего количества населения, %.</w:t>
            </w:r>
          </w:p>
        </w:tc>
      </w:tr>
      <w:tr w:rsidR="00A24B51" w:rsidRPr="00B51871" w:rsidTr="003742AA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 xml:space="preserve">Этапы и сроки реализации </w:t>
            </w:r>
            <w:proofErr w:type="spellStart"/>
            <w:r w:rsidRPr="00B51871">
              <w:rPr>
                <w:sz w:val="28"/>
              </w:rPr>
              <w:t>муници-пальной</w:t>
            </w:r>
            <w:proofErr w:type="spellEnd"/>
            <w:r w:rsidRPr="00B51871">
              <w:rPr>
                <w:sz w:val="28"/>
              </w:rPr>
              <w:t xml:space="preserve">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202</w:t>
            </w:r>
            <w:r w:rsidR="007B1C98">
              <w:rPr>
                <w:sz w:val="28"/>
              </w:rPr>
              <w:t>5</w:t>
            </w:r>
            <w:r w:rsidRPr="00B51871">
              <w:rPr>
                <w:sz w:val="28"/>
              </w:rPr>
              <w:t>-202</w:t>
            </w:r>
            <w:r w:rsidR="007B1C98">
              <w:rPr>
                <w:sz w:val="28"/>
              </w:rPr>
              <w:t>7</w:t>
            </w:r>
            <w:r w:rsidRPr="00B51871">
              <w:rPr>
                <w:sz w:val="28"/>
              </w:rPr>
              <w:t xml:space="preserve"> годы, выделение этапов не предусмотрено</w:t>
            </w:r>
          </w:p>
          <w:p w:rsidR="00A24B51" w:rsidRPr="00B51871" w:rsidRDefault="00A24B51" w:rsidP="003742AA">
            <w:pPr>
              <w:shd w:val="clear" w:color="auto" w:fill="FFFFFF"/>
              <w:jc w:val="both"/>
              <w:rPr>
                <w:sz w:val="28"/>
              </w:rPr>
            </w:pPr>
          </w:p>
          <w:p w:rsidR="00A24B51" w:rsidRPr="00B51871" w:rsidRDefault="00A24B51" w:rsidP="003742AA">
            <w:pPr>
              <w:shd w:val="clear" w:color="auto" w:fill="FFFFFF"/>
              <w:jc w:val="both"/>
              <w:rPr>
                <w:sz w:val="28"/>
              </w:rPr>
            </w:pPr>
          </w:p>
        </w:tc>
      </w:tr>
      <w:tr w:rsidR="00A24B51" w:rsidRPr="00B51871" w:rsidTr="003742AA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364F7">
            <w:pPr>
              <w:shd w:val="clear" w:color="auto" w:fill="FFFFFF"/>
              <w:jc w:val="both"/>
            </w:pPr>
            <w:r w:rsidRPr="0057717D">
              <w:rPr>
                <w:sz w:val="28"/>
              </w:rPr>
              <w:t>Общий объем финансирования программы:</w:t>
            </w:r>
          </w:p>
          <w:p w:rsidR="00A364F7" w:rsidRPr="0057717D" w:rsidRDefault="00A364F7" w:rsidP="00A364F7">
            <w:pPr>
              <w:shd w:val="clear" w:color="auto" w:fill="FFFFFF"/>
              <w:jc w:val="both"/>
            </w:pPr>
            <w:r w:rsidRPr="0057717D">
              <w:rPr>
                <w:sz w:val="28"/>
              </w:rPr>
              <w:t xml:space="preserve">всего – 3439,3 </w:t>
            </w:r>
            <w:proofErr w:type="spellStart"/>
            <w:r w:rsidRPr="0057717D">
              <w:rPr>
                <w:sz w:val="28"/>
              </w:rPr>
              <w:t>тыс.руб</w:t>
            </w:r>
            <w:proofErr w:type="spellEnd"/>
            <w:r w:rsidRPr="0057717D">
              <w:rPr>
                <w:sz w:val="28"/>
              </w:rPr>
              <w:t xml:space="preserve">., в </w:t>
            </w:r>
            <w:proofErr w:type="spellStart"/>
            <w:r w:rsidRPr="0057717D">
              <w:rPr>
                <w:sz w:val="28"/>
              </w:rPr>
              <w:t>т.ч</w:t>
            </w:r>
            <w:proofErr w:type="spellEnd"/>
            <w:r w:rsidRPr="0057717D">
              <w:rPr>
                <w:sz w:val="28"/>
              </w:rPr>
              <w:t xml:space="preserve">. бюджет </w:t>
            </w:r>
            <w:proofErr w:type="gramStart"/>
            <w:r w:rsidRPr="0057717D">
              <w:rPr>
                <w:sz w:val="28"/>
              </w:rPr>
              <w:t xml:space="preserve">поселения:   </w:t>
            </w:r>
            <w:proofErr w:type="gramEnd"/>
            <w:r w:rsidRPr="0057717D">
              <w:rPr>
                <w:sz w:val="28"/>
              </w:rPr>
              <w:t xml:space="preserve">     3439,3 тыс. руб.,  в </w:t>
            </w:r>
            <w:proofErr w:type="spellStart"/>
            <w:r w:rsidRPr="0057717D">
              <w:rPr>
                <w:sz w:val="28"/>
              </w:rPr>
              <w:t>т.ч</w:t>
            </w:r>
            <w:proofErr w:type="spellEnd"/>
            <w:r w:rsidRPr="0057717D">
              <w:rPr>
                <w:sz w:val="28"/>
              </w:rPr>
              <w:t>. по годам:</w:t>
            </w:r>
          </w:p>
          <w:p w:rsidR="00A364F7" w:rsidRPr="0057717D" w:rsidRDefault="00A364F7" w:rsidP="00A364F7">
            <w:pPr>
              <w:shd w:val="clear" w:color="auto" w:fill="FFFFFF"/>
              <w:jc w:val="both"/>
            </w:pPr>
            <w:r w:rsidRPr="0057717D">
              <w:rPr>
                <w:sz w:val="28"/>
              </w:rPr>
              <w:t xml:space="preserve"> 2025 – 1191,7 тыс. руб.,    2026 – 1122,8 тыс. руб.,  </w:t>
            </w:r>
          </w:p>
          <w:p w:rsidR="00A24B51" w:rsidRPr="00B51871" w:rsidRDefault="00A364F7" w:rsidP="00A364F7">
            <w:pPr>
              <w:shd w:val="clear" w:color="auto" w:fill="FFFFFF"/>
              <w:jc w:val="both"/>
            </w:pPr>
            <w:r w:rsidRPr="0057717D">
              <w:rPr>
                <w:sz w:val="28"/>
              </w:rPr>
              <w:t xml:space="preserve"> 2027 – 1124,8 тыс. руб.</w:t>
            </w:r>
          </w:p>
        </w:tc>
      </w:tr>
      <w:tr w:rsidR="00A24B51" w:rsidRPr="00B51871" w:rsidTr="003742AA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24B51" w:rsidRPr="00B51871" w:rsidRDefault="00A24B51" w:rsidP="003742AA">
            <w:pPr>
              <w:jc w:val="both"/>
            </w:pPr>
            <w:r w:rsidRPr="00B51871">
              <w:rPr>
                <w:sz w:val="28"/>
              </w:rPr>
              <w:t>По итогам реализации Программы будет достигнуто:</w:t>
            </w:r>
          </w:p>
          <w:p w:rsidR="00A24B51" w:rsidRPr="00201C11" w:rsidRDefault="00A24B51" w:rsidP="003742AA">
            <w:pPr>
              <w:shd w:val="clear" w:color="auto" w:fill="FFFFFF"/>
              <w:jc w:val="both"/>
            </w:pPr>
            <w:r>
              <w:rPr>
                <w:sz w:val="28"/>
              </w:rPr>
              <w:t xml:space="preserve">- </w:t>
            </w:r>
            <w:r w:rsidRPr="00201C11">
              <w:rPr>
                <w:sz w:val="28"/>
              </w:rPr>
              <w:t>количество зарегистрированных пользователей библиотек – 950 чел.</w:t>
            </w:r>
          </w:p>
          <w:p w:rsidR="00A24B51" w:rsidRPr="00201C11" w:rsidRDefault="00A24B51" w:rsidP="003742AA">
            <w:pPr>
              <w:shd w:val="clear" w:color="auto" w:fill="FFFFFF"/>
              <w:jc w:val="both"/>
            </w:pPr>
            <w:r w:rsidRPr="00201C11">
              <w:rPr>
                <w:sz w:val="28"/>
              </w:rPr>
              <w:t>- количество выданных библиотечных документов-</w:t>
            </w:r>
          </w:p>
          <w:p w:rsidR="00A24B51" w:rsidRPr="00201C11" w:rsidRDefault="00A24B51" w:rsidP="003742AA">
            <w:pPr>
              <w:shd w:val="clear" w:color="auto" w:fill="FFFFFF"/>
              <w:jc w:val="both"/>
            </w:pPr>
            <w:r w:rsidRPr="00201C11">
              <w:rPr>
                <w:sz w:val="28"/>
              </w:rPr>
              <w:t xml:space="preserve">18.3 тыс. экз. </w:t>
            </w:r>
          </w:p>
          <w:p w:rsidR="00A24B51" w:rsidRPr="00B51871" w:rsidRDefault="00A24B51" w:rsidP="003742AA">
            <w:pPr>
              <w:shd w:val="clear" w:color="auto" w:fill="FFFFFF"/>
              <w:jc w:val="both"/>
            </w:pPr>
            <w:r w:rsidRPr="00201C11">
              <w:rPr>
                <w:sz w:val="28"/>
              </w:rPr>
              <w:t xml:space="preserve">- доля населения, обслуживаемого библиотеками от </w:t>
            </w:r>
            <w:r w:rsidR="00A94A6C">
              <w:rPr>
                <w:sz w:val="28"/>
              </w:rPr>
              <w:t>общего количества населения – 61,3</w:t>
            </w:r>
            <w:r w:rsidRPr="00201C11">
              <w:rPr>
                <w:sz w:val="28"/>
              </w:rPr>
              <w:t>%.</w:t>
            </w:r>
          </w:p>
        </w:tc>
      </w:tr>
    </w:tbl>
    <w:p w:rsidR="00A24B51" w:rsidRPr="00B51871" w:rsidRDefault="00A24B51" w:rsidP="00A24B51">
      <w:pPr>
        <w:pStyle w:val="c7e0e3eeebeee2eeea1"/>
        <w:numPr>
          <w:ilvl w:val="0"/>
          <w:numId w:val="2"/>
        </w:numPr>
        <w:rPr>
          <w:rFonts w:hAnsi="Times New Roman"/>
          <w:bCs w:val="0"/>
          <w:szCs w:val="24"/>
        </w:rPr>
      </w:pPr>
      <w:r w:rsidRPr="00B51871">
        <w:rPr>
          <w:rFonts w:hAnsi="Times New Roman"/>
          <w:bCs w:val="0"/>
          <w:szCs w:val="24"/>
        </w:rPr>
        <w:lastRenderedPageBreak/>
        <w:t>Общая характеристика сферы реал</w:t>
      </w:r>
      <w:r w:rsidR="007B1C98">
        <w:rPr>
          <w:rFonts w:hAnsi="Times New Roman"/>
          <w:bCs w:val="0"/>
          <w:szCs w:val="24"/>
        </w:rPr>
        <w:t>изации муниципальной программы,</w:t>
      </w:r>
      <w:r w:rsidRPr="00B51871">
        <w:rPr>
          <w:rFonts w:hAnsi="Times New Roman"/>
          <w:bCs w:val="0"/>
          <w:szCs w:val="24"/>
        </w:rPr>
        <w:t xml:space="preserve"> в том числе формулировки основных проблем в указанной сфере и прогноз её развития</w:t>
      </w:r>
    </w:p>
    <w:p w:rsidR="00A24B51" w:rsidRPr="00B51871" w:rsidRDefault="00A24B51" w:rsidP="00A24B51">
      <w:pPr>
        <w:rPr>
          <w:i/>
        </w:rPr>
      </w:pPr>
    </w:p>
    <w:p w:rsidR="00A24B51" w:rsidRPr="008125D3" w:rsidRDefault="00A24B51" w:rsidP="00A24B51">
      <w:pPr>
        <w:shd w:val="clear" w:color="auto" w:fill="FFFFFF"/>
        <w:jc w:val="both"/>
      </w:pPr>
      <w:r w:rsidRPr="00B51871">
        <w:rPr>
          <w:sz w:val="28"/>
        </w:rPr>
        <w:tab/>
        <w:t>Муниципальное казенное учреждение Речная сельская библиотека (дале</w:t>
      </w:r>
      <w:r w:rsidRPr="008125D3">
        <w:rPr>
          <w:sz w:val="28"/>
        </w:rPr>
        <w:t>е–библиотека) является культурно-информационным, обра</w:t>
      </w:r>
      <w:r w:rsidR="007B1C98">
        <w:rPr>
          <w:sz w:val="28"/>
        </w:rPr>
        <w:t xml:space="preserve">зовательным учреждением. Имеет </w:t>
      </w:r>
      <w:r w:rsidRPr="008125D3">
        <w:rPr>
          <w:sz w:val="28"/>
        </w:rPr>
        <w:t>филиал: Олимпийская сельская библиотека.</w:t>
      </w:r>
    </w:p>
    <w:p w:rsidR="00A24B51" w:rsidRPr="002E3423" w:rsidRDefault="00A24B51" w:rsidP="00A24B51">
      <w:pPr>
        <w:shd w:val="clear" w:color="auto" w:fill="FFFFFF"/>
        <w:jc w:val="both"/>
      </w:pPr>
      <w:r w:rsidRPr="002E3423">
        <w:rPr>
          <w:sz w:val="28"/>
        </w:rPr>
        <w:t>Количество пользователей в библиотеках (чел.):</w:t>
      </w:r>
    </w:p>
    <w:p w:rsidR="00201C11" w:rsidRPr="000F7DCD" w:rsidRDefault="00A24B51" w:rsidP="00201C11">
      <w:pPr>
        <w:shd w:val="clear" w:color="auto" w:fill="FFFFFF"/>
        <w:jc w:val="both"/>
        <w:rPr>
          <w:sz w:val="28"/>
        </w:rPr>
      </w:pPr>
      <w:r w:rsidRPr="002E3423">
        <w:rPr>
          <w:sz w:val="28"/>
        </w:rPr>
        <w:tab/>
      </w:r>
      <w:r w:rsidR="00201C11" w:rsidRPr="000F7DCD">
        <w:rPr>
          <w:sz w:val="28"/>
        </w:rPr>
        <w:t>в 2023 году –754</w:t>
      </w:r>
    </w:p>
    <w:p w:rsidR="00201C11" w:rsidRPr="000F7DCD" w:rsidRDefault="00201C11" w:rsidP="00201C11">
      <w:pPr>
        <w:shd w:val="clear" w:color="auto" w:fill="FFFFFF"/>
        <w:jc w:val="both"/>
        <w:rPr>
          <w:sz w:val="28"/>
          <w:szCs w:val="28"/>
        </w:rPr>
      </w:pPr>
      <w:r w:rsidRPr="000F7DCD">
        <w:t xml:space="preserve">            </w:t>
      </w:r>
      <w:r w:rsidRPr="000F7DCD">
        <w:rPr>
          <w:sz w:val="28"/>
          <w:szCs w:val="28"/>
        </w:rPr>
        <w:t>в 2024 году- 800</w:t>
      </w:r>
      <w:r w:rsidRPr="000F7DCD">
        <w:rPr>
          <w:b/>
          <w:sz w:val="28"/>
        </w:rPr>
        <w:tab/>
      </w:r>
    </w:p>
    <w:p w:rsidR="00201C11" w:rsidRPr="000F7DCD" w:rsidRDefault="00201C11" w:rsidP="00201C11">
      <w:pPr>
        <w:shd w:val="clear" w:color="auto" w:fill="FFFFFF"/>
        <w:jc w:val="both"/>
      </w:pPr>
      <w:r w:rsidRPr="000F7DCD">
        <w:rPr>
          <w:sz w:val="28"/>
        </w:rPr>
        <w:t>Объем книговыдачи (шт.):</w:t>
      </w:r>
      <w:r w:rsidRPr="000F7DCD">
        <w:rPr>
          <w:sz w:val="28"/>
        </w:rPr>
        <w:tab/>
      </w:r>
    </w:p>
    <w:p w:rsidR="00201C11" w:rsidRPr="000F7DCD" w:rsidRDefault="00201C11" w:rsidP="00201C11">
      <w:pPr>
        <w:shd w:val="clear" w:color="auto" w:fill="FFFFFF"/>
        <w:jc w:val="both"/>
        <w:rPr>
          <w:sz w:val="28"/>
        </w:rPr>
      </w:pPr>
      <w:r w:rsidRPr="000F7DCD">
        <w:rPr>
          <w:sz w:val="28"/>
        </w:rPr>
        <w:t xml:space="preserve">        в 2023 году – 18 000</w:t>
      </w:r>
    </w:p>
    <w:p w:rsidR="00201C11" w:rsidRPr="000F7DCD" w:rsidRDefault="00201C11" w:rsidP="00201C11">
      <w:pPr>
        <w:shd w:val="clear" w:color="auto" w:fill="FFFFFF"/>
        <w:jc w:val="both"/>
        <w:rPr>
          <w:sz w:val="28"/>
        </w:rPr>
      </w:pPr>
      <w:r w:rsidRPr="000F7DCD">
        <w:rPr>
          <w:sz w:val="28"/>
        </w:rPr>
        <w:t xml:space="preserve">        в 2024 году – 18 100</w:t>
      </w:r>
    </w:p>
    <w:p w:rsidR="00201C11" w:rsidRPr="00BA1CBE" w:rsidRDefault="00201C11" w:rsidP="00201C11">
      <w:pPr>
        <w:shd w:val="clear" w:color="auto" w:fill="FFFFFF"/>
        <w:jc w:val="both"/>
      </w:pPr>
      <w:r w:rsidRPr="00BA1CBE">
        <w:rPr>
          <w:sz w:val="28"/>
        </w:rPr>
        <w:t>Доля обслуживаемого населения:</w:t>
      </w:r>
    </w:p>
    <w:p w:rsidR="00201C11" w:rsidRPr="00BA1CBE" w:rsidRDefault="00201C11" w:rsidP="00201C11">
      <w:pPr>
        <w:shd w:val="clear" w:color="auto" w:fill="FFFFFF"/>
        <w:jc w:val="both"/>
      </w:pPr>
      <w:r w:rsidRPr="00BA1CBE">
        <w:rPr>
          <w:color w:val="FF0000"/>
          <w:sz w:val="28"/>
        </w:rPr>
        <w:t xml:space="preserve">       </w:t>
      </w:r>
      <w:r w:rsidRPr="00BA1CBE">
        <w:rPr>
          <w:sz w:val="28"/>
        </w:rPr>
        <w:t>в 2023 году</w:t>
      </w:r>
      <w:r w:rsidRPr="00BA1CBE">
        <w:rPr>
          <w:color w:val="FF0000"/>
          <w:sz w:val="28"/>
        </w:rPr>
        <w:t xml:space="preserve"> </w:t>
      </w:r>
      <w:r w:rsidR="0080750A">
        <w:rPr>
          <w:sz w:val="28"/>
        </w:rPr>
        <w:t>– 49,8%, в 2024 – 51,6</w:t>
      </w:r>
      <w:r w:rsidRPr="00BA1CBE">
        <w:rPr>
          <w:sz w:val="28"/>
        </w:rPr>
        <w:t>%</w:t>
      </w:r>
    </w:p>
    <w:p w:rsidR="00A24B51" w:rsidRPr="003A2C99" w:rsidRDefault="007B1C98" w:rsidP="00201C11">
      <w:pPr>
        <w:shd w:val="clear" w:color="auto" w:fill="FFFFFF"/>
        <w:jc w:val="both"/>
      </w:pPr>
      <w:r w:rsidRPr="009E32E1">
        <w:rPr>
          <w:sz w:val="28"/>
        </w:rPr>
        <w:t xml:space="preserve"> За </w:t>
      </w:r>
      <w:r w:rsidR="00201C11" w:rsidRPr="009E32E1">
        <w:rPr>
          <w:sz w:val="28"/>
        </w:rPr>
        <w:t>2024</w:t>
      </w:r>
      <w:r w:rsidR="00A24B51" w:rsidRPr="009E32E1">
        <w:rPr>
          <w:sz w:val="28"/>
        </w:rPr>
        <w:t xml:space="preserve"> год в фо</w:t>
      </w:r>
      <w:r w:rsidR="009E32E1" w:rsidRPr="009E32E1">
        <w:rPr>
          <w:sz w:val="28"/>
        </w:rPr>
        <w:t>нд библиотек поступило всего 55</w:t>
      </w:r>
      <w:r w:rsidR="00A24B51" w:rsidRPr="009E32E1">
        <w:rPr>
          <w:sz w:val="28"/>
        </w:rPr>
        <w:t xml:space="preserve"> экз. новых книг</w:t>
      </w:r>
      <w:r w:rsidR="00A24B51" w:rsidRPr="002E3423">
        <w:rPr>
          <w:sz w:val="28"/>
        </w:rPr>
        <w:t>.</w:t>
      </w:r>
    </w:p>
    <w:p w:rsidR="00A24B51" w:rsidRPr="00201C11" w:rsidRDefault="00A24B51" w:rsidP="00A24B51">
      <w:pPr>
        <w:jc w:val="both"/>
      </w:pPr>
      <w:r w:rsidRPr="003A2C99">
        <w:rPr>
          <w:sz w:val="28"/>
        </w:rPr>
        <w:tab/>
      </w:r>
      <w:r w:rsidRPr="00201C11">
        <w:rPr>
          <w:sz w:val="28"/>
        </w:rPr>
        <w:t xml:space="preserve">Обслуживание пользователей в библиотеках строятся с учетом особенностей, потребностей и возможностей жителей поселения. Библиотеки обслуживают все категории граждан, предоставляют им комплекс библиотечно-информационных услуг в наиболее удобном для них режиме: непосредственно в библиотеках и вне библиотек, а также по телефону. Услуги библиотек на сегодня востребованы. </w:t>
      </w:r>
    </w:p>
    <w:p w:rsidR="00A24B51" w:rsidRPr="00201C11" w:rsidRDefault="00A24B51" w:rsidP="00A24B51">
      <w:pPr>
        <w:jc w:val="both"/>
      </w:pPr>
      <w:r w:rsidRPr="00201C11">
        <w:rPr>
          <w:sz w:val="28"/>
        </w:rPr>
        <w:tab/>
        <w:t>Библиотеки участвуют в организации содержательного досуга граждан, способствуют развитию их творческих способностей и приобщению к культурному наследию.</w:t>
      </w:r>
    </w:p>
    <w:p w:rsidR="00A24B51" w:rsidRPr="00201C11" w:rsidRDefault="00A24B51" w:rsidP="00A24B51">
      <w:pPr>
        <w:jc w:val="both"/>
      </w:pPr>
      <w:r w:rsidRPr="00201C11">
        <w:rPr>
          <w:sz w:val="28"/>
        </w:rPr>
        <w:tab/>
        <w:t>К культурным традициям, требующим осуществления мероприятий по сохранению, следует отнести:</w:t>
      </w:r>
    </w:p>
    <w:p w:rsidR="00A24B51" w:rsidRPr="00201C11" w:rsidRDefault="00A24B51" w:rsidP="00A24B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01C11">
        <w:rPr>
          <w:sz w:val="28"/>
        </w:rPr>
        <w:t>развитие библиотечного краеведения;</w:t>
      </w:r>
    </w:p>
    <w:p w:rsidR="00A24B51" w:rsidRPr="00201C11" w:rsidRDefault="00A24B51" w:rsidP="00A24B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01C11">
        <w:rPr>
          <w:sz w:val="28"/>
        </w:rPr>
        <w:t>сохранение, пополнение и популяризация литературного наследия поселения;</w:t>
      </w:r>
    </w:p>
    <w:p w:rsidR="00A24B51" w:rsidRPr="00201C11" w:rsidRDefault="00A24B51" w:rsidP="00A24B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01C11">
        <w:rPr>
          <w:sz w:val="28"/>
        </w:rPr>
        <w:t>исследовательская и поисковая работа библиотек;</w:t>
      </w:r>
    </w:p>
    <w:p w:rsidR="00A24B51" w:rsidRPr="00201C11" w:rsidRDefault="00A24B51" w:rsidP="00A24B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1C11">
        <w:rPr>
          <w:sz w:val="28"/>
        </w:rPr>
        <w:t>информационное обеспечение культурных районных инициатив.</w:t>
      </w:r>
      <w:r w:rsidRPr="00201C11">
        <w:t xml:space="preserve"> </w:t>
      </w:r>
    </w:p>
    <w:p w:rsidR="00A24B51" w:rsidRPr="00201C11" w:rsidRDefault="00A24B51" w:rsidP="00A24B51">
      <w:pPr>
        <w:jc w:val="both"/>
        <w:rPr>
          <w:sz w:val="28"/>
          <w:szCs w:val="28"/>
        </w:rPr>
      </w:pPr>
      <w:r w:rsidRPr="00201C11">
        <w:t xml:space="preserve"> </w:t>
      </w:r>
      <w:r w:rsidRPr="00201C11">
        <w:rPr>
          <w:sz w:val="28"/>
        </w:rPr>
        <w:t xml:space="preserve">      </w:t>
      </w:r>
      <w:r w:rsidRPr="00201C11">
        <w:rPr>
          <w:b/>
          <w:sz w:val="28"/>
          <w:szCs w:val="28"/>
        </w:rPr>
        <w:t>Историко-патриотическое</w:t>
      </w:r>
      <w:r w:rsidRPr="00201C11">
        <w:rPr>
          <w:sz w:val="28"/>
          <w:szCs w:val="28"/>
        </w:rPr>
        <w:t xml:space="preserve"> </w:t>
      </w:r>
      <w:r w:rsidRPr="00201C11">
        <w:rPr>
          <w:b/>
          <w:sz w:val="28"/>
          <w:szCs w:val="28"/>
        </w:rPr>
        <w:t>воспитание</w:t>
      </w:r>
      <w:r w:rsidRPr="00201C11">
        <w:rPr>
          <w:sz w:val="28"/>
          <w:szCs w:val="28"/>
        </w:rPr>
        <w:t xml:space="preserve"> является одним из ведущих в воспитании подрастающего поколения. И строится оно не только на примере современных героев, но и на исторических событиях далёкого прошлого, на привитии чувства гордости, любви к Отечеству.  В течение года прошли мероприятия по Дням воинской славы России, уроки по государственной символике, историко-краеведческие часы и т.д., оформляется сменный стенд «Памятные даты военной истории».</w:t>
      </w:r>
    </w:p>
    <w:p w:rsidR="00A24B51" w:rsidRPr="00201C11" w:rsidRDefault="00A24B51" w:rsidP="00A24B51">
      <w:pPr>
        <w:pStyle w:val="a4"/>
        <w:ind w:left="0" w:firstLine="567"/>
        <w:rPr>
          <w:bCs/>
          <w:szCs w:val="28"/>
        </w:rPr>
      </w:pPr>
      <w:r w:rsidRPr="00201C11">
        <w:rPr>
          <w:szCs w:val="28"/>
        </w:rPr>
        <w:t>Особое место в патриотическом воспитании занимает тема подвига и героизма. Важными составляющими в работе по патриотическому воспитанию стали празднование Дня защитника Отечества, Дня Победы в Великой Отечественной войне 1941-1945 годов, Дня памяти и скорби, годовщин военных битв, Дня вывода войск из Афганистана.</w:t>
      </w:r>
    </w:p>
    <w:p w:rsidR="00A24B51" w:rsidRPr="00201C11" w:rsidRDefault="00A24B51" w:rsidP="00201C11">
      <w:pPr>
        <w:pStyle w:val="a4"/>
        <w:ind w:left="0" w:firstLine="567"/>
        <w:rPr>
          <w:szCs w:val="28"/>
        </w:rPr>
      </w:pPr>
      <w:r w:rsidRPr="00201C11">
        <w:rPr>
          <w:szCs w:val="28"/>
        </w:rPr>
        <w:lastRenderedPageBreak/>
        <w:t>Работа велась в форме выставок, обзоров, презентаций, тематических бесед, патриотических и познавательных игр, литературных и тематических вечеров; торжественных мероприятий возле памятника неизвестному солдату, создания альбомов о ветеранах войны и труда, о детях военных</w:t>
      </w:r>
      <w:r w:rsidR="00201C11">
        <w:rPr>
          <w:szCs w:val="28"/>
        </w:rPr>
        <w:t xml:space="preserve"> лет, об участниках СВО – наших земляках.</w:t>
      </w:r>
      <w:r w:rsidRPr="00201C11">
        <w:rPr>
          <w:szCs w:val="28"/>
        </w:rPr>
        <w:t xml:space="preserve">  </w:t>
      </w:r>
    </w:p>
    <w:p w:rsidR="00A24B51" w:rsidRPr="00201C11" w:rsidRDefault="00A24B51" w:rsidP="00A24B51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201C11">
        <w:rPr>
          <w:b/>
          <w:sz w:val="28"/>
          <w:szCs w:val="28"/>
        </w:rPr>
        <w:t>Краеведение</w:t>
      </w:r>
      <w:r w:rsidRPr="00201C11">
        <w:rPr>
          <w:sz w:val="28"/>
          <w:szCs w:val="28"/>
        </w:rPr>
        <w:t xml:space="preserve"> – неотъемлемая часть нашей большой истории, связующая нить времен, и, по праву считается одним из основных направлений в работе библиотек.</w:t>
      </w:r>
    </w:p>
    <w:p w:rsidR="00A24B51" w:rsidRPr="00201C11" w:rsidRDefault="00A24B51" w:rsidP="00A24B51">
      <w:pPr>
        <w:pStyle w:val="a3"/>
        <w:ind w:left="0"/>
        <w:jc w:val="both"/>
        <w:rPr>
          <w:rFonts w:hAnsi="Times New Roman"/>
          <w:color w:val="auto"/>
          <w:sz w:val="28"/>
          <w:szCs w:val="28"/>
          <w:highlight w:val="yellow"/>
        </w:rPr>
      </w:pPr>
      <w:r w:rsidRPr="00201C11">
        <w:rPr>
          <w:rFonts w:hAnsi="Times New Roman"/>
          <w:color w:val="auto"/>
          <w:sz w:val="28"/>
          <w:szCs w:val="28"/>
        </w:rPr>
        <w:t xml:space="preserve">   В последние годы заметно повысился интерес к краеведению, пониманию его большой роли в образовательном и воспитательном процессах. Краеведческая деятельность была и остается приоритетным направлением деятельности Речной сельской библиотеки и ее филиала в п. Олимпийский. Проводится индивидуальная работа, организуются краеведческие часы, уроки мужества, вечера-встречи с известными людьми Вятского края, проводятся конкурсы, викторины и многое другое.</w:t>
      </w:r>
    </w:p>
    <w:p w:rsidR="00A24B51" w:rsidRPr="00201C11" w:rsidRDefault="00A24B51" w:rsidP="00A24B51">
      <w:pPr>
        <w:ind w:firstLine="294"/>
        <w:jc w:val="both"/>
        <w:rPr>
          <w:b/>
          <w:sz w:val="28"/>
          <w:szCs w:val="28"/>
        </w:rPr>
      </w:pPr>
      <w:r w:rsidRPr="00201C11">
        <w:rPr>
          <w:b/>
          <w:sz w:val="28"/>
          <w:szCs w:val="28"/>
        </w:rPr>
        <w:t xml:space="preserve">  Цель:</w:t>
      </w:r>
      <w:r w:rsidRPr="00201C11">
        <w:rPr>
          <w:sz w:val="28"/>
          <w:szCs w:val="28"/>
        </w:rPr>
        <w:t xml:space="preserve"> Пробуждение чувства патриотизма, любви к родному краю. Популяризация и раскрытие краеведческих знаний в системе образования и </w:t>
      </w:r>
    </w:p>
    <w:p w:rsidR="00A24B51" w:rsidRPr="00201C11" w:rsidRDefault="00A24B51" w:rsidP="00A24B51">
      <w:pPr>
        <w:rPr>
          <w:sz w:val="28"/>
          <w:szCs w:val="28"/>
        </w:rPr>
      </w:pPr>
      <w:r w:rsidRPr="00201C11">
        <w:rPr>
          <w:sz w:val="28"/>
          <w:szCs w:val="28"/>
        </w:rPr>
        <w:t xml:space="preserve">воспитания личности. </w:t>
      </w:r>
    </w:p>
    <w:p w:rsidR="00A24B51" w:rsidRPr="00201C11" w:rsidRDefault="00A24B51" w:rsidP="00A24B51">
      <w:pPr>
        <w:jc w:val="both"/>
        <w:rPr>
          <w:sz w:val="28"/>
          <w:szCs w:val="28"/>
        </w:rPr>
      </w:pPr>
      <w:r w:rsidRPr="00201C11">
        <w:rPr>
          <w:sz w:val="28"/>
          <w:szCs w:val="28"/>
        </w:rPr>
        <w:t xml:space="preserve">       </w:t>
      </w:r>
      <w:r w:rsidRPr="00201C11">
        <w:rPr>
          <w:b/>
          <w:sz w:val="28"/>
          <w:szCs w:val="28"/>
        </w:rPr>
        <w:t>Задачи программы</w:t>
      </w:r>
      <w:r w:rsidRPr="00201C11">
        <w:rPr>
          <w:sz w:val="28"/>
          <w:szCs w:val="28"/>
        </w:rPr>
        <w:t>: воспитать у под</w:t>
      </w:r>
      <w:r w:rsidR="00A364F7">
        <w:rPr>
          <w:sz w:val="28"/>
          <w:szCs w:val="28"/>
        </w:rPr>
        <w:t xml:space="preserve">растающего поколения уважение </w:t>
      </w:r>
      <w:proofErr w:type="gramStart"/>
      <w:r w:rsidR="00A364F7">
        <w:rPr>
          <w:sz w:val="28"/>
          <w:szCs w:val="28"/>
        </w:rPr>
        <w:t xml:space="preserve">к </w:t>
      </w:r>
      <w:r w:rsidRPr="00201C11">
        <w:rPr>
          <w:sz w:val="28"/>
          <w:szCs w:val="28"/>
        </w:rPr>
        <w:t>историческому прошлому района</w:t>
      </w:r>
      <w:proofErr w:type="gramEnd"/>
      <w:r w:rsidRPr="00201C11">
        <w:rPr>
          <w:sz w:val="28"/>
          <w:szCs w:val="28"/>
        </w:rPr>
        <w:t xml:space="preserve"> и поселения; приобщить к сохранению экологии родного края, формировать стремление к здоровому образу жизни; в</w:t>
      </w:r>
      <w:r w:rsidR="000502D3">
        <w:rPr>
          <w:sz w:val="28"/>
          <w:szCs w:val="28"/>
        </w:rPr>
        <w:t xml:space="preserve">оспитывать чувство гордости за </w:t>
      </w:r>
      <w:r w:rsidRPr="00201C11">
        <w:rPr>
          <w:sz w:val="28"/>
          <w:szCs w:val="28"/>
        </w:rPr>
        <w:t xml:space="preserve">своих земляков. </w:t>
      </w:r>
    </w:p>
    <w:p w:rsidR="00A24B51" w:rsidRPr="00201C11" w:rsidRDefault="00A24B51" w:rsidP="00A24B51">
      <w:pPr>
        <w:jc w:val="both"/>
        <w:rPr>
          <w:sz w:val="28"/>
          <w:szCs w:val="28"/>
        </w:rPr>
      </w:pPr>
      <w:r w:rsidRPr="00201C11">
        <w:rPr>
          <w:sz w:val="28"/>
          <w:szCs w:val="28"/>
        </w:rPr>
        <w:t xml:space="preserve">      Наши библиотеки уже третий год работают по программе по историческому краеведению «</w:t>
      </w:r>
      <w:r w:rsidRPr="00201C11">
        <w:rPr>
          <w:b/>
          <w:sz w:val="28"/>
          <w:szCs w:val="28"/>
        </w:rPr>
        <w:t xml:space="preserve">Я здесь живу и край мне этот дорог!»   </w:t>
      </w:r>
    </w:p>
    <w:p w:rsidR="00A24B51" w:rsidRPr="00201C11" w:rsidRDefault="00A24B51" w:rsidP="00A24B51">
      <w:pPr>
        <w:pStyle w:val="a3"/>
        <w:ind w:left="0"/>
        <w:jc w:val="both"/>
        <w:rPr>
          <w:rFonts w:hAnsi="Times New Roman"/>
          <w:color w:val="auto"/>
          <w:sz w:val="28"/>
          <w:szCs w:val="28"/>
        </w:rPr>
      </w:pPr>
      <w:r w:rsidRPr="00201C11">
        <w:rPr>
          <w:rFonts w:hAnsi="Times New Roman"/>
          <w:color w:val="auto"/>
          <w:sz w:val="28"/>
          <w:szCs w:val="28"/>
        </w:rPr>
        <w:t>Программа призвана обогатить знаниями об историческом прошлом нашего края, культурных традициях прошлого и настоящего, воспитывать у подрастающего поколения любовь к родному краю.</w:t>
      </w:r>
    </w:p>
    <w:p w:rsidR="00A24B51" w:rsidRPr="00201C11" w:rsidRDefault="00A24B51" w:rsidP="00A24B51">
      <w:pPr>
        <w:jc w:val="both"/>
        <w:rPr>
          <w:sz w:val="28"/>
          <w:szCs w:val="28"/>
        </w:rPr>
      </w:pPr>
      <w:r w:rsidRPr="00201C11">
        <w:rPr>
          <w:sz w:val="28"/>
          <w:szCs w:val="28"/>
        </w:rPr>
        <w:t xml:space="preserve">В течение года в библиотеке оформлялись </w:t>
      </w:r>
      <w:r w:rsidRPr="00201C11">
        <w:rPr>
          <w:b/>
          <w:sz w:val="28"/>
          <w:szCs w:val="28"/>
        </w:rPr>
        <w:t>информационные стенды</w:t>
      </w:r>
      <w:r w:rsidRPr="00201C11">
        <w:rPr>
          <w:sz w:val="28"/>
          <w:szCs w:val="28"/>
        </w:rPr>
        <w:t xml:space="preserve"> о </w:t>
      </w:r>
      <w:r w:rsidRPr="00201C11">
        <w:rPr>
          <w:iCs/>
          <w:sz w:val="28"/>
          <w:szCs w:val="28"/>
        </w:rPr>
        <w:t>н</w:t>
      </w:r>
      <w:r w:rsidRPr="00201C11">
        <w:rPr>
          <w:sz w:val="28"/>
          <w:szCs w:val="28"/>
        </w:rPr>
        <w:t>аших з</w:t>
      </w:r>
      <w:r w:rsidR="000502D3">
        <w:rPr>
          <w:sz w:val="28"/>
          <w:szCs w:val="28"/>
        </w:rPr>
        <w:t>наменитых земляках-юбилярах 2024</w:t>
      </w:r>
      <w:r w:rsidRPr="00201C11">
        <w:rPr>
          <w:sz w:val="28"/>
          <w:szCs w:val="28"/>
        </w:rPr>
        <w:t xml:space="preserve"> года.                                                                                                                                       </w:t>
      </w:r>
    </w:p>
    <w:p w:rsidR="00A24B51" w:rsidRPr="00201C11" w:rsidRDefault="00A24B51" w:rsidP="00A24B51">
      <w:pPr>
        <w:ind w:right="-2"/>
        <w:jc w:val="both"/>
        <w:rPr>
          <w:sz w:val="28"/>
          <w:szCs w:val="28"/>
        </w:rPr>
      </w:pPr>
      <w:r w:rsidRPr="00201C11">
        <w:rPr>
          <w:sz w:val="28"/>
          <w:szCs w:val="28"/>
        </w:rPr>
        <w:t xml:space="preserve">     В социальных сетях создано сообщество «Речная сельская библиотека» </w:t>
      </w:r>
      <w:r w:rsidRPr="00201C11">
        <w:rPr>
          <w:bCs/>
          <w:sz w:val="28"/>
          <w:szCs w:val="28"/>
        </w:rPr>
        <w:t>на страницах которого в течение года регулярно обновлялись новости, отражались самые актуальные и значимые события библиотечной жизни.</w:t>
      </w:r>
    </w:p>
    <w:p w:rsidR="00A24B51" w:rsidRPr="00201C11" w:rsidRDefault="00A24B51" w:rsidP="00A24B5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C11">
        <w:rPr>
          <w:rFonts w:ascii="Times New Roman" w:hAnsi="Times New Roman" w:cs="Times New Roman"/>
          <w:bCs/>
          <w:sz w:val="28"/>
          <w:szCs w:val="28"/>
        </w:rPr>
        <w:t>В этом году Речная библиотека традиционно</w:t>
      </w:r>
      <w:r w:rsidRPr="00201C11">
        <w:rPr>
          <w:rFonts w:ascii="Times New Roman" w:hAnsi="Times New Roman" w:cs="Times New Roman"/>
          <w:sz w:val="28"/>
          <w:szCs w:val="28"/>
        </w:rPr>
        <w:t xml:space="preserve"> приняла участие во Всерос</w:t>
      </w:r>
      <w:r w:rsidR="000502D3">
        <w:rPr>
          <w:rFonts w:ascii="Times New Roman" w:hAnsi="Times New Roman" w:cs="Times New Roman"/>
          <w:sz w:val="28"/>
          <w:szCs w:val="28"/>
        </w:rPr>
        <w:t>сийской акции «</w:t>
      </w:r>
      <w:proofErr w:type="spellStart"/>
      <w:r w:rsidR="000502D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0502D3">
        <w:rPr>
          <w:rFonts w:ascii="Times New Roman" w:hAnsi="Times New Roman" w:cs="Times New Roman"/>
          <w:sz w:val="28"/>
          <w:szCs w:val="28"/>
        </w:rPr>
        <w:t xml:space="preserve"> – 2024</w:t>
      </w:r>
      <w:r w:rsidRPr="00201C11">
        <w:rPr>
          <w:rFonts w:ascii="Times New Roman" w:hAnsi="Times New Roman" w:cs="Times New Roman"/>
          <w:sz w:val="28"/>
          <w:szCs w:val="28"/>
        </w:rPr>
        <w:t>»</w:t>
      </w:r>
      <w:r w:rsidRPr="00201C1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24B51" w:rsidRPr="00201C11" w:rsidRDefault="00A24B51" w:rsidP="00A24B51">
      <w:pPr>
        <w:ind w:hanging="284"/>
        <w:jc w:val="both"/>
        <w:rPr>
          <w:sz w:val="28"/>
          <w:szCs w:val="28"/>
          <w:shd w:val="clear" w:color="auto" w:fill="FFFFFF"/>
        </w:rPr>
      </w:pPr>
      <w:r w:rsidRPr="00201C11">
        <w:rPr>
          <w:sz w:val="28"/>
          <w:szCs w:val="28"/>
        </w:rPr>
        <w:t xml:space="preserve">         В помещении библиотеки по традиции   проходят заседания клубов «Ветер</w:t>
      </w:r>
      <w:r w:rsidR="000502D3">
        <w:rPr>
          <w:sz w:val="28"/>
          <w:szCs w:val="28"/>
        </w:rPr>
        <w:t>ан» и «Преодоление». Уже восьмой</w:t>
      </w:r>
      <w:r w:rsidRPr="00201C11">
        <w:rPr>
          <w:sz w:val="28"/>
          <w:szCs w:val="28"/>
        </w:rPr>
        <w:t xml:space="preserve"> год Речная библиотека работает по программе </w:t>
      </w:r>
      <w:r w:rsidRPr="00201C11">
        <w:rPr>
          <w:b/>
          <w:sz w:val="28"/>
          <w:szCs w:val="28"/>
        </w:rPr>
        <w:t>«Вместе мы сможем больше»,</w:t>
      </w:r>
      <w:r w:rsidRPr="00201C11">
        <w:rPr>
          <w:sz w:val="28"/>
          <w:szCs w:val="28"/>
        </w:rPr>
        <w:t xml:space="preserve"> целью которой является вовлечение в активную общественную жизнь, уменьшение социальной изоляции и с</w:t>
      </w:r>
      <w:r w:rsidRPr="00201C11">
        <w:rPr>
          <w:sz w:val="28"/>
          <w:szCs w:val="28"/>
          <w:shd w:val="clear" w:color="auto" w:fill="FFFFFF"/>
        </w:rPr>
        <w:t xml:space="preserve">одействие адаптации в обществе, развитию творческих возможностей и обмену опытом пожилых людей и инвалидов».                   </w:t>
      </w:r>
      <w:r w:rsidRPr="00201C11">
        <w:rPr>
          <w:sz w:val="28"/>
          <w:szCs w:val="28"/>
        </w:rPr>
        <w:t xml:space="preserve"> Индикаторами достижения целей программы являются:</w:t>
      </w:r>
      <w:r w:rsidRPr="00201C11">
        <w:rPr>
          <w:sz w:val="28"/>
          <w:szCs w:val="28"/>
          <w:shd w:val="clear" w:color="auto" w:fill="FFFFFF"/>
        </w:rPr>
        <w:t xml:space="preserve"> </w:t>
      </w:r>
    </w:p>
    <w:p w:rsidR="00A24B51" w:rsidRPr="00201C11" w:rsidRDefault="00A24B51" w:rsidP="00A24B51">
      <w:pPr>
        <w:pStyle w:val="a3"/>
        <w:numPr>
          <w:ilvl w:val="0"/>
          <w:numId w:val="3"/>
        </w:numPr>
        <w:suppressAutoHyphens w:val="0"/>
        <w:autoSpaceDE/>
        <w:autoSpaceDN/>
        <w:adjustRightInd/>
        <w:jc w:val="both"/>
        <w:rPr>
          <w:rFonts w:hAnsi="Times New Roman"/>
          <w:color w:val="auto"/>
          <w:sz w:val="28"/>
          <w:szCs w:val="28"/>
        </w:rPr>
      </w:pPr>
      <w:r w:rsidRPr="00201C11">
        <w:rPr>
          <w:rFonts w:hAnsi="Times New Roman"/>
          <w:color w:val="auto"/>
          <w:sz w:val="28"/>
          <w:szCs w:val="28"/>
          <w:shd w:val="clear" w:color="auto" w:fill="FFFFFF"/>
        </w:rPr>
        <w:t>Наличие положительных отзывов о деятельности библиотеки по оказанию помощи в социальной адаптации, развитии творческих возможностей социально незащищённых граждан;</w:t>
      </w:r>
    </w:p>
    <w:p w:rsidR="00A24B51" w:rsidRPr="00201C11" w:rsidRDefault="00A24B51" w:rsidP="00A24B51">
      <w:pPr>
        <w:pStyle w:val="a3"/>
        <w:numPr>
          <w:ilvl w:val="0"/>
          <w:numId w:val="3"/>
        </w:numPr>
        <w:suppressAutoHyphens w:val="0"/>
        <w:autoSpaceDE/>
        <w:autoSpaceDN/>
        <w:adjustRightInd/>
        <w:jc w:val="both"/>
        <w:rPr>
          <w:rFonts w:hAnsi="Times New Roman"/>
          <w:color w:val="auto"/>
          <w:sz w:val="28"/>
          <w:szCs w:val="28"/>
        </w:rPr>
      </w:pPr>
      <w:r w:rsidRPr="00201C11">
        <w:rPr>
          <w:rFonts w:hAnsi="Times New Roman"/>
          <w:color w:val="auto"/>
          <w:sz w:val="28"/>
          <w:szCs w:val="28"/>
          <w:shd w:val="clear" w:color="auto" w:fill="FFFFFF"/>
        </w:rPr>
        <w:lastRenderedPageBreak/>
        <w:t>Отслеживание положительного опыта через книгу отзывов, СМИ, проведение анкетирования и опросов, наличие благодарственных писем;</w:t>
      </w:r>
    </w:p>
    <w:p w:rsidR="00A24B51" w:rsidRPr="00201C11" w:rsidRDefault="00A24B51" w:rsidP="00A24B51">
      <w:pPr>
        <w:pStyle w:val="a3"/>
        <w:numPr>
          <w:ilvl w:val="0"/>
          <w:numId w:val="3"/>
        </w:numPr>
        <w:suppressAutoHyphens w:val="0"/>
        <w:autoSpaceDE/>
        <w:autoSpaceDN/>
        <w:adjustRightInd/>
        <w:jc w:val="both"/>
        <w:rPr>
          <w:rFonts w:hAnsi="Times New Roman"/>
          <w:color w:val="auto"/>
          <w:sz w:val="28"/>
          <w:szCs w:val="28"/>
        </w:rPr>
      </w:pPr>
      <w:r w:rsidRPr="00201C11">
        <w:rPr>
          <w:rFonts w:hAnsi="Times New Roman"/>
          <w:color w:val="auto"/>
          <w:sz w:val="28"/>
          <w:szCs w:val="28"/>
          <w:shd w:val="clear" w:color="auto" w:fill="FFFFFF"/>
        </w:rPr>
        <w:t>Увеличение количества участников деятельности клубов при библиотеке</w:t>
      </w:r>
    </w:p>
    <w:p w:rsidR="00A24B51" w:rsidRPr="00201C11" w:rsidRDefault="00A24B51" w:rsidP="00A24B51">
      <w:pPr>
        <w:jc w:val="both"/>
        <w:rPr>
          <w:sz w:val="28"/>
          <w:szCs w:val="28"/>
          <w:highlight w:val="cyan"/>
        </w:rPr>
      </w:pPr>
      <w:r w:rsidRPr="00201C11">
        <w:rPr>
          <w:sz w:val="28"/>
          <w:szCs w:val="28"/>
        </w:rPr>
        <w:t xml:space="preserve">  В 202</w:t>
      </w:r>
      <w:r w:rsidR="000502D3">
        <w:rPr>
          <w:sz w:val="28"/>
          <w:szCs w:val="28"/>
        </w:rPr>
        <w:t>4</w:t>
      </w:r>
      <w:r w:rsidRPr="00201C11">
        <w:rPr>
          <w:sz w:val="28"/>
          <w:szCs w:val="28"/>
        </w:rPr>
        <w:t xml:space="preserve"> году для участников клубов «Ветеран» и «Преодоление» работниками культур</w:t>
      </w:r>
      <w:r w:rsidR="000502D3">
        <w:rPr>
          <w:sz w:val="28"/>
          <w:szCs w:val="28"/>
        </w:rPr>
        <w:t>ы и библиотеки было проведено более 40 мероприятий</w:t>
      </w:r>
      <w:r w:rsidRPr="00201C11">
        <w:rPr>
          <w:sz w:val="28"/>
          <w:szCs w:val="28"/>
        </w:rPr>
        <w:t>.</w:t>
      </w:r>
    </w:p>
    <w:p w:rsidR="00A24B51" w:rsidRPr="00201C11" w:rsidRDefault="00A24B51" w:rsidP="00A24B51">
      <w:pPr>
        <w:ind w:right="-2"/>
        <w:jc w:val="both"/>
        <w:rPr>
          <w:sz w:val="28"/>
        </w:rPr>
      </w:pPr>
      <w:r w:rsidRPr="00201C11">
        <w:rPr>
          <w:sz w:val="28"/>
        </w:rPr>
        <w:t xml:space="preserve">   Для более полного и качественного обслуживания пользователей с учетом их информационных потребностей необходимо:</w:t>
      </w:r>
    </w:p>
    <w:p w:rsidR="00A24B51" w:rsidRPr="00201C11" w:rsidRDefault="00A24B51" w:rsidP="00A24B51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01C11">
        <w:rPr>
          <w:sz w:val="28"/>
        </w:rPr>
        <w:t>обеспечение доступа пользователей библиотеки к необходимым   информационным ресурсам (через Интернет);</w:t>
      </w:r>
    </w:p>
    <w:p w:rsidR="00A24B51" w:rsidRPr="00201C11" w:rsidRDefault="00A24B51" w:rsidP="00A24B51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01C11">
        <w:rPr>
          <w:sz w:val="28"/>
        </w:rPr>
        <w:t>внедрение новых современных форм обслуживания (дистанционное, веб - сайт);</w:t>
      </w:r>
    </w:p>
    <w:p w:rsidR="00A24B51" w:rsidRPr="00201C11" w:rsidRDefault="00A24B51" w:rsidP="00A24B51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01C11">
        <w:rPr>
          <w:sz w:val="28"/>
        </w:rPr>
        <w:t>приобретение лицензионных программных продуктов;</w:t>
      </w:r>
    </w:p>
    <w:p w:rsidR="00A24B51" w:rsidRPr="00201C11" w:rsidRDefault="00A24B51" w:rsidP="00A24B51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01C11">
        <w:rPr>
          <w:sz w:val="28"/>
        </w:rPr>
        <w:t>организация содержательного досуга граждан, создание комфортных условий для пользователей и сотрудников библиотек в целях общения.</w:t>
      </w:r>
    </w:p>
    <w:p w:rsidR="00A24B51" w:rsidRPr="00267A33" w:rsidRDefault="00A24B51" w:rsidP="00A24B51">
      <w:pPr>
        <w:shd w:val="clear" w:color="auto" w:fill="FFFFFF"/>
        <w:jc w:val="both"/>
        <w:rPr>
          <w:color w:val="FF0000"/>
        </w:rPr>
      </w:pPr>
      <w:r w:rsidRPr="00201C11">
        <w:rPr>
          <w:sz w:val="28"/>
        </w:rPr>
        <w:t xml:space="preserve">    Важным направлением деятельности муниципального казенного учреждения является комплектование библиотечных фондов и обеспечение их сохранности.</w:t>
      </w:r>
      <w:r w:rsidRPr="00267A33">
        <w:rPr>
          <w:color w:val="FF0000"/>
          <w:sz w:val="28"/>
        </w:rPr>
        <w:t xml:space="preserve"> 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</w:r>
      <w:r w:rsidRPr="00C343BE">
        <w:rPr>
          <w:b/>
          <w:sz w:val="28"/>
        </w:rPr>
        <w:t>Вывод:</w:t>
      </w:r>
      <w:r>
        <w:rPr>
          <w:sz w:val="28"/>
        </w:rPr>
        <w:t xml:space="preserve"> в настоящее время </w:t>
      </w:r>
      <w:r w:rsidRPr="00C343BE">
        <w:rPr>
          <w:sz w:val="28"/>
        </w:rPr>
        <w:t>количественный и качествен</w:t>
      </w:r>
      <w:r>
        <w:rPr>
          <w:sz w:val="28"/>
        </w:rPr>
        <w:t xml:space="preserve">ный состав библиотечного фонда </w:t>
      </w:r>
      <w:r w:rsidRPr="00C343BE">
        <w:rPr>
          <w:sz w:val="28"/>
        </w:rPr>
        <w:t>не</w:t>
      </w:r>
      <w:r>
        <w:rPr>
          <w:sz w:val="28"/>
        </w:rPr>
        <w:t> </w:t>
      </w:r>
      <w:r w:rsidRPr="00C343BE">
        <w:rPr>
          <w:sz w:val="28"/>
        </w:rPr>
        <w:t xml:space="preserve">соответствует нормативным показателям. 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>Для решения проблемы необходимо:</w:t>
      </w:r>
    </w:p>
    <w:p w:rsidR="00A24B51" w:rsidRPr="00C343BE" w:rsidRDefault="00A24B51" w:rsidP="00A24B51">
      <w:pPr>
        <w:pStyle w:val="a3"/>
        <w:ind w:left="0"/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</w:rPr>
        <w:t>имет</w:t>
      </w:r>
      <w:r>
        <w:rPr>
          <w:rFonts w:hAnsi="Times New Roman"/>
          <w:color w:val="auto"/>
          <w:sz w:val="28"/>
        </w:rPr>
        <w:t xml:space="preserve">ь защищенную статью расходов в </w:t>
      </w:r>
      <w:r w:rsidRPr="00C343BE">
        <w:rPr>
          <w:rFonts w:hAnsi="Times New Roman"/>
          <w:color w:val="auto"/>
          <w:sz w:val="28"/>
        </w:rPr>
        <w:t>бюджете поселения на комплектование книжного фонда библиотеки;</w:t>
      </w:r>
    </w:p>
    <w:p w:rsidR="00A24B51" w:rsidRPr="00C343BE" w:rsidRDefault="00A24B51" w:rsidP="00A24B51">
      <w:pPr>
        <w:pStyle w:val="a3"/>
        <w:ind w:left="0"/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</w:rPr>
        <w:t>освободить библиотечный фонд от мало используемой, устаревшей и ветхой литературы.</w:t>
      </w:r>
    </w:p>
    <w:p w:rsidR="00A24B51" w:rsidRPr="00F228D1" w:rsidRDefault="00A24B51" w:rsidP="00A24B51">
      <w:pPr>
        <w:jc w:val="both"/>
        <w:rPr>
          <w:highlight w:val="yellow"/>
        </w:rPr>
      </w:pPr>
      <w:r>
        <w:rPr>
          <w:color w:val="FF0000"/>
          <w:sz w:val="28"/>
        </w:rPr>
        <w:t xml:space="preserve">     </w:t>
      </w:r>
      <w:r w:rsidRPr="00C343BE">
        <w:rPr>
          <w:sz w:val="28"/>
        </w:rPr>
        <w:t>Библиотеки должны обеспечить сохранность фонда и нормальное физическое состояние документов в соответствии с установленными нормами размещения, освещения, температурн</w:t>
      </w:r>
      <w:r>
        <w:rPr>
          <w:sz w:val="28"/>
        </w:rPr>
        <w:t>о-влажностного режима, пожарной</w:t>
      </w:r>
      <w:r w:rsidRPr="00C343BE">
        <w:rPr>
          <w:sz w:val="28"/>
        </w:rPr>
        <w:t xml:space="preserve"> и охранной</w:t>
      </w:r>
      <w:r>
        <w:rPr>
          <w:sz w:val="28"/>
        </w:rPr>
        <w:t xml:space="preserve"> безопасности и т.д. При этом </w:t>
      </w:r>
      <w:r w:rsidRPr="00C343BE">
        <w:rPr>
          <w:sz w:val="28"/>
        </w:rPr>
        <w:t xml:space="preserve">сохранность библиотечного фонда во многом зависит от состояния здания библиотеки. В Олимпийской и Речной библиотеках нужна замена окон. </w:t>
      </w:r>
      <w:r w:rsidRPr="00424EA9">
        <w:rPr>
          <w:sz w:val="28"/>
        </w:rPr>
        <w:t xml:space="preserve"> </w:t>
      </w:r>
    </w:p>
    <w:p w:rsidR="00A24B51" w:rsidRPr="00C343BE" w:rsidRDefault="00A24B51" w:rsidP="00A24B51">
      <w:pPr>
        <w:rPr>
          <w:sz w:val="28"/>
        </w:rPr>
      </w:pPr>
      <w:r w:rsidRPr="00C343BE">
        <w:rPr>
          <w:b/>
          <w:sz w:val="28"/>
        </w:rPr>
        <w:t>Для решения задачи необходимо</w:t>
      </w:r>
      <w:r w:rsidRPr="00C343BE">
        <w:rPr>
          <w:sz w:val="28"/>
        </w:rPr>
        <w:t>:</w:t>
      </w:r>
    </w:p>
    <w:p w:rsidR="00A24B51" w:rsidRPr="00C343BE" w:rsidRDefault="00A24B51" w:rsidP="00A24B5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343BE">
        <w:rPr>
          <w:sz w:val="28"/>
        </w:rPr>
        <w:t>обеспе</w:t>
      </w:r>
      <w:r>
        <w:rPr>
          <w:sz w:val="28"/>
        </w:rPr>
        <w:t>чить </w:t>
      </w:r>
      <w:r w:rsidRPr="00C343BE">
        <w:rPr>
          <w:sz w:val="28"/>
        </w:rPr>
        <w:t>нормативные условия содержания и хранения библиотечных фондов;</w:t>
      </w:r>
    </w:p>
    <w:p w:rsidR="00A24B51" w:rsidRPr="00C343BE" w:rsidRDefault="00A24B51" w:rsidP="00A24B5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343BE">
        <w:rPr>
          <w:sz w:val="28"/>
        </w:rPr>
        <w:t>выполнить мероприятия по п</w:t>
      </w:r>
      <w:r>
        <w:rPr>
          <w:sz w:val="28"/>
        </w:rPr>
        <w:t>овышению пожарной безопасности </w:t>
      </w:r>
      <w:r w:rsidRPr="00C343BE">
        <w:rPr>
          <w:sz w:val="28"/>
        </w:rPr>
        <w:t>библиотек;</w:t>
      </w:r>
    </w:p>
    <w:p w:rsidR="00A24B51" w:rsidRPr="00C343BE" w:rsidRDefault="00A24B51" w:rsidP="00A24B5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343BE">
        <w:rPr>
          <w:sz w:val="28"/>
        </w:rPr>
        <w:t>выполнить мероприятия по охране труда и техники безопасности.</w:t>
      </w:r>
    </w:p>
    <w:p w:rsidR="00A24B51" w:rsidRPr="00C343BE" w:rsidRDefault="00A24B51" w:rsidP="00A24B51">
      <w:pPr>
        <w:jc w:val="both"/>
      </w:pPr>
      <w:r w:rsidRPr="00C343BE">
        <w:rPr>
          <w:sz w:val="28"/>
        </w:rPr>
        <w:t xml:space="preserve">     В наше время меняется сама профессия библиотекаря. Библиотекарь должен владеть всеми современными технологиями, соответственно, необходима система повышения квалификации, основанная на принципах непрерывного образования. В   целях   углубления    и   совершенствования теоретической и практической подготовки библиотекарей, освоения новых участков работы, новых функциональных обязанностей</w:t>
      </w:r>
      <w:r>
        <w:rPr>
          <w:sz w:val="28"/>
        </w:rPr>
        <w:t>, новых библиотечных технологий</w:t>
      </w:r>
      <w:r w:rsidRPr="00C343BE">
        <w:rPr>
          <w:sz w:val="28"/>
        </w:rPr>
        <w:t xml:space="preserve"> необходима организация стажировок библиотекарей, имеющих специальное образование и приступивших к выполнению новых для себя </w:t>
      </w:r>
      <w:r w:rsidRPr="00C343BE">
        <w:rPr>
          <w:sz w:val="28"/>
        </w:rPr>
        <w:lastRenderedPageBreak/>
        <w:t xml:space="preserve">обязанностей, на областных и региональных курсах повышения квалификации. </w:t>
      </w:r>
    </w:p>
    <w:p w:rsidR="00A24B51" w:rsidRPr="00C343BE" w:rsidRDefault="00A24B51" w:rsidP="00A24B51">
      <w:pPr>
        <w:jc w:val="both"/>
      </w:pPr>
      <w:r w:rsidRPr="00C343BE">
        <w:rPr>
          <w:sz w:val="28"/>
        </w:rPr>
        <w:tab/>
        <w:t>По состоянию на 01.01.202</w:t>
      </w:r>
      <w:r>
        <w:rPr>
          <w:sz w:val="28"/>
        </w:rPr>
        <w:t>4</w:t>
      </w:r>
      <w:r w:rsidRPr="00C343BE">
        <w:rPr>
          <w:sz w:val="28"/>
        </w:rPr>
        <w:t xml:space="preserve"> года в учреждении работает 2 библиотечных работника, из них библиотечное образование имеет 1 человек. 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В основе большинства проблем в деятельности библиотек и их дальнейшего развития лежит недостаток выделяемых на это бюджетных ресурсов. Основным источником финансирования де</w:t>
      </w:r>
      <w:r>
        <w:rPr>
          <w:sz w:val="28"/>
        </w:rPr>
        <w:t xml:space="preserve">ятельности библиотеки является </w:t>
      </w:r>
      <w:r w:rsidRPr="00C343BE">
        <w:rPr>
          <w:sz w:val="28"/>
        </w:rPr>
        <w:t xml:space="preserve">бюджет поселения. </w:t>
      </w:r>
    </w:p>
    <w:p w:rsidR="00A24B51" w:rsidRPr="00F115E6" w:rsidRDefault="00A24B51" w:rsidP="00A24B51">
      <w:pPr>
        <w:shd w:val="clear" w:color="auto" w:fill="FFFFFF"/>
        <w:jc w:val="center"/>
      </w:pPr>
      <w:r w:rsidRPr="00C343BE">
        <w:rPr>
          <w:b/>
          <w:sz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A24B51" w:rsidRPr="002E2C4F" w:rsidRDefault="00A24B51" w:rsidP="00A24B51">
      <w:pPr>
        <w:shd w:val="clear" w:color="auto" w:fill="FFFFFF"/>
        <w:ind w:firstLine="720"/>
        <w:jc w:val="both"/>
      </w:pPr>
      <w:r w:rsidRPr="00C343BE">
        <w:rPr>
          <w:b/>
          <w:sz w:val="28"/>
        </w:rPr>
        <w:t>2.1.</w:t>
      </w:r>
      <w:r w:rsidRPr="00C343BE">
        <w:rPr>
          <w:sz w:val="28"/>
        </w:rPr>
        <w:t xml:space="preserve"> Настоящая программа разрабатывается </w:t>
      </w:r>
      <w:r>
        <w:rPr>
          <w:sz w:val="28"/>
        </w:rPr>
        <w:t>в соответствии с распоряжением</w:t>
      </w:r>
      <w:r w:rsidRPr="00C343BE">
        <w:rPr>
          <w:sz w:val="28"/>
        </w:rPr>
        <w:t xml:space="preserve"> Правительства     Российской     Федерации    от 29.02.2016 </w:t>
      </w:r>
      <w:r>
        <w:rPr>
          <w:sz w:val="28"/>
        </w:rPr>
        <w:t xml:space="preserve">  </w:t>
      </w:r>
      <w:r w:rsidRPr="00C343BE">
        <w:rPr>
          <w:sz w:val="28"/>
        </w:rPr>
        <w:t>№ 326-р «Об утверждении Стратегии государственной культурной политики на период до 2030 года».</w:t>
      </w:r>
    </w:p>
    <w:p w:rsidR="00A24B51" w:rsidRPr="00C343BE" w:rsidRDefault="00A24B51" w:rsidP="00A24B51">
      <w:pPr>
        <w:shd w:val="clear" w:color="auto" w:fill="FFFFFF"/>
        <w:jc w:val="both"/>
      </w:pPr>
      <w:r>
        <w:rPr>
          <w:b/>
          <w:sz w:val="28"/>
        </w:rPr>
        <w:t xml:space="preserve">         </w:t>
      </w:r>
      <w:r w:rsidRPr="00C343BE">
        <w:rPr>
          <w:b/>
          <w:sz w:val="28"/>
        </w:rPr>
        <w:t>2.2. Основная цель программы:</w:t>
      </w:r>
    </w:p>
    <w:p w:rsidR="00A24B51" w:rsidRPr="002E2C4F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поселения.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b/>
          <w:sz w:val="28"/>
        </w:rPr>
        <w:tab/>
        <w:t>2.3. Задачами муниципальной программы являются: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совершенствование организации библиотечного обслуживания населения;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повышение качества формирования библиотечного фонда, обеспечение высокого уровня его сохранности;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методическое обеспечение развития библиотек.</w:t>
      </w:r>
    </w:p>
    <w:p w:rsidR="00A24B51" w:rsidRPr="00C343BE" w:rsidRDefault="00A24B51" w:rsidP="00A24B51">
      <w:pPr>
        <w:tabs>
          <w:tab w:val="left" w:pos="567"/>
          <w:tab w:val="left" w:pos="709"/>
        </w:tabs>
        <w:jc w:val="center"/>
      </w:pPr>
      <w:r w:rsidRPr="00C343BE">
        <w:rPr>
          <w:b/>
          <w:sz w:val="28"/>
        </w:rPr>
        <w:t>2.4. Целевые показатели эффективности реализации муниципальной программы:</w:t>
      </w:r>
    </w:p>
    <w:p w:rsidR="00A24B51" w:rsidRPr="00DA6789" w:rsidRDefault="00A24B51" w:rsidP="00A24B51">
      <w:pPr>
        <w:tabs>
          <w:tab w:val="left" w:pos="567"/>
          <w:tab w:val="left" w:pos="709"/>
        </w:tabs>
        <w:ind w:left="567"/>
        <w:jc w:val="center"/>
      </w:pPr>
      <w:r w:rsidRPr="00DA6789">
        <w:rPr>
          <w:sz w:val="28"/>
        </w:rPr>
        <w:t>Сведения о целевых показателях эффективности</w:t>
      </w:r>
    </w:p>
    <w:p w:rsidR="00A24B51" w:rsidRPr="00DA6789" w:rsidRDefault="00A24B51" w:rsidP="00A24B51">
      <w:pPr>
        <w:tabs>
          <w:tab w:val="left" w:pos="567"/>
          <w:tab w:val="left" w:pos="709"/>
        </w:tabs>
        <w:ind w:left="567"/>
        <w:jc w:val="center"/>
      </w:pPr>
      <w:r w:rsidRPr="00DA6789">
        <w:rPr>
          <w:sz w:val="28"/>
        </w:rPr>
        <w:t>реализации муниципальной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1418"/>
        <w:gridCol w:w="1134"/>
        <w:gridCol w:w="1134"/>
        <w:gridCol w:w="1022"/>
      </w:tblGrid>
      <w:tr w:rsidR="00A24B51" w:rsidRPr="007B1C98" w:rsidTr="003742AA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both"/>
            </w:pPr>
            <w:r w:rsidRPr="007B1C98">
              <w:t>№</w:t>
            </w:r>
          </w:p>
          <w:p w:rsidR="00A24B51" w:rsidRPr="007B1C98" w:rsidRDefault="00A24B51" w:rsidP="003742AA">
            <w:pPr>
              <w:widowControl w:val="0"/>
              <w:jc w:val="both"/>
            </w:pPr>
            <w:r w:rsidRPr="007B1C98"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</w:pPr>
            <w:r w:rsidRPr="007B1C98">
              <w:t>Наименование муниципальной программы, наименование показателя, 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</w:pPr>
            <w:r w:rsidRPr="007B1C98">
              <w:t xml:space="preserve">Значение </w:t>
            </w:r>
            <w:proofErr w:type="spellStart"/>
            <w:r w:rsidRPr="007B1C98">
              <w:t>показат</w:t>
            </w:r>
            <w:proofErr w:type="spellEnd"/>
            <w:r w:rsidRPr="007B1C98">
              <w:t>. на начало планируемого                 периода</w:t>
            </w:r>
          </w:p>
          <w:p w:rsidR="00A24B51" w:rsidRPr="007B1C98" w:rsidRDefault="00A24B51" w:rsidP="003742AA">
            <w:pPr>
              <w:widowControl w:val="0"/>
              <w:jc w:val="center"/>
            </w:pPr>
            <w:r w:rsidRPr="007B1C98">
              <w:t>(20</w:t>
            </w:r>
            <w:r w:rsidR="007B1C98">
              <w:rPr>
                <w:lang w:val="en-US"/>
              </w:rPr>
              <w:t>24</w:t>
            </w:r>
            <w:r w:rsidRPr="007B1C98">
              <w:t xml:space="preserve"> год)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</w:pPr>
            <w:r w:rsidRPr="007B1C98">
              <w:t>Значение показателя по годам</w:t>
            </w:r>
          </w:p>
        </w:tc>
      </w:tr>
      <w:tr w:rsidR="00A24B51" w:rsidRPr="007B1C98" w:rsidTr="003742AA">
        <w:trPr>
          <w:trHeight w:val="7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B51" w:rsidRPr="007B1C98" w:rsidRDefault="00A24B51" w:rsidP="003742AA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B51" w:rsidRPr="007B1C98" w:rsidRDefault="00A24B51" w:rsidP="003742A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B51" w:rsidRPr="007B1C98" w:rsidRDefault="00A24B51" w:rsidP="003742A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  <w:rPr>
                <w:lang w:val="en-US"/>
              </w:rPr>
            </w:pPr>
            <w:r w:rsidRPr="007B1C98">
              <w:t>202</w:t>
            </w:r>
            <w:r w:rsidR="007B1C98">
              <w:rPr>
                <w:lang w:val="en-US"/>
              </w:rPr>
              <w:t>5</w:t>
            </w:r>
          </w:p>
          <w:p w:rsidR="00A24B51" w:rsidRPr="007B1C98" w:rsidRDefault="00A24B51" w:rsidP="003742AA">
            <w:pPr>
              <w:widowControl w:val="0"/>
              <w:jc w:val="center"/>
            </w:pPr>
            <w:r w:rsidRPr="007B1C98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  <w:rPr>
                <w:lang w:val="en-US"/>
              </w:rPr>
            </w:pPr>
            <w:r w:rsidRPr="007B1C98">
              <w:t>202</w:t>
            </w:r>
            <w:r w:rsidR="007B1C98">
              <w:rPr>
                <w:lang w:val="en-US"/>
              </w:rPr>
              <w:t>6</w:t>
            </w:r>
          </w:p>
          <w:p w:rsidR="00A24B51" w:rsidRPr="007B1C98" w:rsidRDefault="00A24B51" w:rsidP="003742AA">
            <w:pPr>
              <w:widowControl w:val="0"/>
              <w:jc w:val="center"/>
            </w:pPr>
            <w:r w:rsidRPr="007B1C98"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  <w:rPr>
                <w:lang w:val="en-US"/>
              </w:rPr>
            </w:pPr>
            <w:r w:rsidRPr="007B1C98">
              <w:t>202</w:t>
            </w:r>
            <w:r w:rsidR="007B1C98">
              <w:rPr>
                <w:lang w:val="en-US"/>
              </w:rPr>
              <w:t>7</w:t>
            </w:r>
          </w:p>
          <w:p w:rsidR="00A24B51" w:rsidRPr="007B1C98" w:rsidRDefault="00A24B51" w:rsidP="003742AA">
            <w:pPr>
              <w:widowControl w:val="0"/>
              <w:jc w:val="center"/>
            </w:pPr>
            <w:r w:rsidRPr="007B1C98">
              <w:t>год</w:t>
            </w:r>
          </w:p>
        </w:tc>
      </w:tr>
      <w:tr w:rsidR="00A24B51" w:rsidRPr="007B1C98" w:rsidTr="003742AA">
        <w:trPr>
          <w:trHeight w:val="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B51" w:rsidRPr="007B1C98" w:rsidRDefault="00A24B51" w:rsidP="003742AA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B51" w:rsidRPr="007B1C98" w:rsidRDefault="00A24B51" w:rsidP="007B1C98">
            <w:pPr>
              <w:jc w:val="both"/>
            </w:pPr>
            <w:r w:rsidRPr="007B1C98">
              <w:t xml:space="preserve">Муниципальная программа «Обеспечение библиотечного обслуживания населения муниципального образования Речное сельское поселение </w:t>
            </w:r>
            <w:proofErr w:type="spellStart"/>
            <w:r w:rsidRPr="007B1C98">
              <w:t>Куменского</w:t>
            </w:r>
            <w:proofErr w:type="spellEnd"/>
            <w:r w:rsidRPr="007B1C98">
              <w:t xml:space="preserve"> </w:t>
            </w:r>
            <w:r w:rsidR="0080750A">
              <w:lastRenderedPageBreak/>
              <w:t>района Кировской области на 2025-2027</w:t>
            </w:r>
            <w:r w:rsidRPr="007B1C98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B51" w:rsidRPr="007B1C98" w:rsidRDefault="00A24B51" w:rsidP="003742A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center"/>
            </w:pPr>
          </w:p>
        </w:tc>
      </w:tr>
      <w:tr w:rsidR="00A24B51" w:rsidRPr="007B1C98" w:rsidTr="00374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both"/>
            </w:pPr>
            <w:r w:rsidRPr="007B1C98">
              <w:lastRenderedPageBreak/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7B1C98">
            <w:pPr>
              <w:widowControl w:val="0"/>
              <w:jc w:val="both"/>
            </w:pPr>
            <w:r w:rsidRPr="007B1C98">
              <w:t>Количество зарегистрированных пользователей библиотек,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24B51" w:rsidP="003742AA">
            <w:pPr>
              <w:widowControl w:val="0"/>
              <w:jc w:val="center"/>
              <w:rPr>
                <w:lang w:val="en-US"/>
              </w:rPr>
            </w:pPr>
            <w:r w:rsidRPr="0023266A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23266A" w:rsidP="003742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A24B51" w:rsidRPr="0023266A">
              <w:rPr>
                <w:lang w:val="en-US"/>
              </w:rPr>
              <w:t>50</w:t>
            </w:r>
          </w:p>
          <w:p w:rsidR="00A24B51" w:rsidRPr="0023266A" w:rsidRDefault="00A24B51" w:rsidP="003742AA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24B51" w:rsidP="003742AA">
            <w:pPr>
              <w:widowControl w:val="0"/>
              <w:jc w:val="center"/>
              <w:rPr>
                <w:lang w:val="en-US"/>
              </w:rPr>
            </w:pPr>
            <w:r w:rsidRPr="0023266A">
              <w:t>9</w:t>
            </w:r>
            <w:r w:rsidRPr="0023266A">
              <w:rPr>
                <w:lang w:val="en-US"/>
              </w:rPr>
              <w:t>00</w:t>
            </w:r>
          </w:p>
          <w:p w:rsidR="00A24B51" w:rsidRPr="0023266A" w:rsidRDefault="00A24B51" w:rsidP="003742A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24B51" w:rsidP="003742AA">
            <w:pPr>
              <w:widowControl w:val="0"/>
              <w:jc w:val="center"/>
            </w:pPr>
            <w:r w:rsidRPr="0023266A">
              <w:t>9</w:t>
            </w:r>
            <w:r w:rsidRPr="0023266A">
              <w:rPr>
                <w:lang w:val="en-US"/>
              </w:rPr>
              <w:t>5</w:t>
            </w:r>
            <w:r w:rsidRPr="0023266A">
              <w:t>0</w:t>
            </w:r>
          </w:p>
        </w:tc>
      </w:tr>
      <w:tr w:rsidR="00A24B51" w:rsidRPr="007B1C98" w:rsidTr="003742A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both"/>
            </w:pPr>
            <w:r w:rsidRPr="007B1C98"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7B1C98">
            <w:pPr>
              <w:widowControl w:val="0"/>
              <w:jc w:val="both"/>
            </w:pPr>
            <w:r w:rsidRPr="007B1C98">
              <w:t xml:space="preserve">Количество выданных библиотечных документов, </w:t>
            </w:r>
            <w:proofErr w:type="spellStart"/>
            <w:r w:rsidRPr="007B1C98">
              <w:t>тыс.экз</w:t>
            </w:r>
            <w:proofErr w:type="spellEnd"/>
            <w:r w:rsidRPr="007B1C98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24B51" w:rsidP="003742AA">
            <w:pPr>
              <w:widowControl w:val="0"/>
              <w:jc w:val="center"/>
            </w:pPr>
            <w:r w:rsidRPr="0023266A">
              <w:t>1</w:t>
            </w:r>
            <w:r w:rsidRPr="0023266A">
              <w:rPr>
                <w:lang w:val="en-US"/>
              </w:rPr>
              <w:t>8</w:t>
            </w:r>
            <w:r w:rsidRPr="0023266A">
              <w:t xml:space="preserve">,0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24B51" w:rsidP="003742AA">
            <w:pPr>
              <w:widowControl w:val="0"/>
              <w:jc w:val="center"/>
            </w:pPr>
            <w:r w:rsidRPr="0023266A">
              <w:t>1</w:t>
            </w:r>
            <w:r w:rsidRPr="0023266A">
              <w:rPr>
                <w:lang w:val="en-US"/>
              </w:rPr>
              <w:t>8</w:t>
            </w:r>
            <w:r w:rsidRPr="0023266A">
              <w:t>,1</w:t>
            </w:r>
          </w:p>
          <w:p w:rsidR="00A24B51" w:rsidRPr="0023266A" w:rsidRDefault="00A24B51" w:rsidP="003742A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24B51" w:rsidP="003742AA">
            <w:pPr>
              <w:widowControl w:val="0"/>
              <w:jc w:val="center"/>
            </w:pPr>
            <w:r w:rsidRPr="0023266A">
              <w:t>1</w:t>
            </w:r>
            <w:r w:rsidRPr="0023266A">
              <w:rPr>
                <w:lang w:val="en-US"/>
              </w:rPr>
              <w:t>8</w:t>
            </w:r>
            <w:r w:rsidRPr="0023266A">
              <w:t>,2</w:t>
            </w:r>
          </w:p>
          <w:p w:rsidR="00A24B51" w:rsidRPr="0023266A" w:rsidRDefault="00A24B51" w:rsidP="003742A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24B51" w:rsidP="003742AA">
            <w:pPr>
              <w:widowControl w:val="0"/>
              <w:jc w:val="center"/>
              <w:rPr>
                <w:lang w:val="en-US"/>
              </w:rPr>
            </w:pPr>
            <w:r w:rsidRPr="0023266A">
              <w:t>18,</w:t>
            </w:r>
            <w:r w:rsidRPr="0023266A">
              <w:rPr>
                <w:lang w:val="en-US"/>
              </w:rPr>
              <w:t>3</w:t>
            </w:r>
          </w:p>
        </w:tc>
      </w:tr>
      <w:tr w:rsidR="00A24B51" w:rsidRPr="007B1C98" w:rsidTr="007B1C98">
        <w:trPr>
          <w:trHeight w:val="7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3742AA">
            <w:pPr>
              <w:widowControl w:val="0"/>
              <w:jc w:val="both"/>
            </w:pPr>
            <w:r w:rsidRPr="007B1C98"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7B1C98" w:rsidRDefault="00A24B51" w:rsidP="007B1C98">
            <w:pPr>
              <w:widowControl w:val="0"/>
              <w:jc w:val="both"/>
            </w:pPr>
            <w:r w:rsidRPr="007B1C98">
              <w:t>Доля населения, обслуживаемого библиотеками от общего количества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364F7" w:rsidP="003742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364F7" w:rsidP="003742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:rsidR="00A24B51" w:rsidRPr="0023266A" w:rsidRDefault="00A24B51" w:rsidP="003742A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A364F7" w:rsidP="003742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23266A" w:rsidRDefault="005F4328" w:rsidP="003742AA">
            <w:pPr>
              <w:widowControl w:val="0"/>
              <w:jc w:val="center"/>
            </w:pPr>
            <w:r>
              <w:t>61,3</w:t>
            </w:r>
          </w:p>
        </w:tc>
      </w:tr>
    </w:tbl>
    <w:p w:rsidR="00A24B51" w:rsidRPr="00B51871" w:rsidRDefault="00A24B51" w:rsidP="00A24B51">
      <w:pPr>
        <w:jc w:val="both"/>
      </w:pPr>
      <w:r w:rsidRPr="00C343BE">
        <w:rPr>
          <w:b/>
          <w:sz w:val="28"/>
        </w:rPr>
        <w:tab/>
      </w:r>
      <w:r w:rsidRPr="00B51871">
        <w:rPr>
          <w:sz w:val="28"/>
        </w:rPr>
        <w:t>По итогам реализации Программы будет достигнуто:</w:t>
      </w:r>
    </w:p>
    <w:p w:rsidR="00A24B51" w:rsidRPr="0023266A" w:rsidRDefault="00A24B51" w:rsidP="00A24B51">
      <w:pPr>
        <w:shd w:val="clear" w:color="auto" w:fill="FFFFFF"/>
        <w:jc w:val="both"/>
      </w:pPr>
      <w:r w:rsidRPr="0023266A">
        <w:rPr>
          <w:sz w:val="28"/>
        </w:rPr>
        <w:t>- количество зарегистрированных пользователей библиотек – 950 чел.</w:t>
      </w:r>
    </w:p>
    <w:p w:rsidR="00A24B51" w:rsidRPr="0023266A" w:rsidRDefault="00A24B51" w:rsidP="00A24B51">
      <w:pPr>
        <w:shd w:val="clear" w:color="auto" w:fill="FFFFFF"/>
        <w:jc w:val="both"/>
      </w:pPr>
      <w:r w:rsidRPr="0023266A">
        <w:rPr>
          <w:sz w:val="28"/>
        </w:rPr>
        <w:t>- количество выданных библиотечных документов-</w:t>
      </w:r>
    </w:p>
    <w:p w:rsidR="00A24B51" w:rsidRPr="0023266A" w:rsidRDefault="00A24B51" w:rsidP="00A24B51">
      <w:pPr>
        <w:shd w:val="clear" w:color="auto" w:fill="FFFFFF"/>
        <w:jc w:val="both"/>
      </w:pPr>
      <w:r w:rsidRPr="0023266A">
        <w:rPr>
          <w:sz w:val="28"/>
        </w:rPr>
        <w:t xml:space="preserve">18.3 тыс. экз. </w:t>
      </w:r>
    </w:p>
    <w:p w:rsidR="00A24B51" w:rsidRPr="001A4E6A" w:rsidRDefault="00A24B51" w:rsidP="00A24B51">
      <w:pPr>
        <w:shd w:val="clear" w:color="auto" w:fill="FFFFFF"/>
        <w:jc w:val="both"/>
        <w:rPr>
          <w:b/>
          <w:sz w:val="28"/>
        </w:rPr>
      </w:pPr>
      <w:r w:rsidRPr="0023266A">
        <w:rPr>
          <w:sz w:val="28"/>
        </w:rPr>
        <w:t xml:space="preserve">- доля населения, обслуживаемого библиотеками от </w:t>
      </w:r>
      <w:r w:rsidR="00A364F7">
        <w:rPr>
          <w:sz w:val="28"/>
        </w:rPr>
        <w:t>общего количества населения – 61,3</w:t>
      </w:r>
      <w:r w:rsidRPr="0023266A">
        <w:rPr>
          <w:sz w:val="28"/>
        </w:rPr>
        <w:t>%.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b/>
          <w:sz w:val="28"/>
        </w:rPr>
        <w:tab/>
        <w:t>2.5.</w:t>
      </w:r>
      <w:r>
        <w:rPr>
          <w:b/>
          <w:sz w:val="28"/>
        </w:rPr>
        <w:t xml:space="preserve"> </w:t>
      </w:r>
      <w:r w:rsidRPr="00C343BE">
        <w:rPr>
          <w:b/>
          <w:sz w:val="28"/>
        </w:rPr>
        <w:t>Описание ожидаемых конечных результатов муниципальной программы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По результатам 202</w:t>
      </w:r>
      <w:r w:rsidR="007B1C98">
        <w:rPr>
          <w:sz w:val="28"/>
        </w:rPr>
        <w:t>7</w:t>
      </w:r>
      <w:r w:rsidRPr="00C343BE">
        <w:rPr>
          <w:sz w:val="28"/>
        </w:rPr>
        <w:t xml:space="preserve"> года должны быть достигнуты следующие показатели:</w:t>
      </w:r>
    </w:p>
    <w:p w:rsidR="00A24B51" w:rsidRPr="0023266A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1</w:t>
      </w:r>
      <w:r w:rsidRPr="0023266A">
        <w:rPr>
          <w:sz w:val="28"/>
        </w:rPr>
        <w:t>. Количество зарегистрированных пользователей библиотек – 950 чел.</w:t>
      </w:r>
    </w:p>
    <w:p w:rsidR="00A24B51" w:rsidRPr="0023266A" w:rsidRDefault="00A24B51" w:rsidP="00A24B51">
      <w:pPr>
        <w:shd w:val="clear" w:color="auto" w:fill="FFFFFF"/>
        <w:jc w:val="both"/>
      </w:pPr>
      <w:r w:rsidRPr="0023266A">
        <w:rPr>
          <w:sz w:val="28"/>
        </w:rPr>
        <w:tab/>
        <w:t>2.  Количество выданных библиотечных документов – 18,3 тыс. экз.</w:t>
      </w:r>
    </w:p>
    <w:p w:rsidR="00A24B51" w:rsidRPr="00C343BE" w:rsidRDefault="00A24B51" w:rsidP="00A24B51">
      <w:pPr>
        <w:shd w:val="clear" w:color="auto" w:fill="FFFFFF"/>
        <w:jc w:val="both"/>
        <w:rPr>
          <w:color w:val="FF0000"/>
        </w:rPr>
      </w:pPr>
      <w:r w:rsidRPr="0023266A">
        <w:rPr>
          <w:sz w:val="28"/>
        </w:rPr>
        <w:tab/>
        <w:t xml:space="preserve">3. Доля населения, обслуживаемого библиотеками от </w:t>
      </w:r>
      <w:r w:rsidR="00A364F7">
        <w:rPr>
          <w:sz w:val="28"/>
        </w:rPr>
        <w:t>общего количества населения – 61,3</w:t>
      </w:r>
      <w:r w:rsidRPr="0023266A">
        <w:rPr>
          <w:sz w:val="28"/>
        </w:rPr>
        <w:t xml:space="preserve"> %.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b/>
          <w:sz w:val="28"/>
        </w:rPr>
        <w:tab/>
        <w:t>2.6. Сроки и этапы реализации муниципальной программы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sz w:val="28"/>
        </w:rPr>
        <w:tab/>
        <w:t>Реализация муниципальных программных мероприятий рассчитана на 202</w:t>
      </w:r>
      <w:r w:rsidR="007B1C98">
        <w:rPr>
          <w:sz w:val="28"/>
        </w:rPr>
        <w:t>5</w:t>
      </w:r>
      <w:r w:rsidRPr="00C343BE">
        <w:rPr>
          <w:sz w:val="28"/>
        </w:rPr>
        <w:t>-202</w:t>
      </w:r>
      <w:r w:rsidR="007B1C98">
        <w:rPr>
          <w:sz w:val="28"/>
        </w:rPr>
        <w:t>7</w:t>
      </w:r>
      <w:r w:rsidRPr="00C343BE">
        <w:rPr>
          <w:sz w:val="28"/>
        </w:rPr>
        <w:t xml:space="preserve"> годы без подразделения на этапы.</w:t>
      </w:r>
    </w:p>
    <w:p w:rsidR="00A24B51" w:rsidRPr="00C343BE" w:rsidRDefault="00A24B51" w:rsidP="00A24B51">
      <w:pPr>
        <w:shd w:val="clear" w:color="auto" w:fill="FFFFFF"/>
        <w:jc w:val="both"/>
      </w:pPr>
      <w:r w:rsidRPr="00C343BE">
        <w:rPr>
          <w:b/>
          <w:sz w:val="28"/>
        </w:rPr>
        <w:tab/>
        <w:t xml:space="preserve">3. Перечень программных мероприятий </w:t>
      </w:r>
    </w:p>
    <w:p w:rsidR="00A24B51" w:rsidRPr="007B1C98" w:rsidRDefault="00A24B51" w:rsidP="007B1C98">
      <w:pPr>
        <w:shd w:val="clear" w:color="auto" w:fill="FFFFFF"/>
        <w:jc w:val="both"/>
      </w:pPr>
      <w:r w:rsidRPr="00C343BE">
        <w:rPr>
          <w:sz w:val="28"/>
        </w:rPr>
        <w:tab/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7B1C98" w:rsidRDefault="00A24B51" w:rsidP="007B1C98">
      <w:pPr>
        <w:jc w:val="center"/>
      </w:pPr>
      <w:r w:rsidRPr="00C343BE">
        <w:rPr>
          <w:b/>
          <w:sz w:val="28"/>
        </w:rPr>
        <w:t>4. Основные меры правового регулирования в сфере реализации муниципальной программы</w:t>
      </w:r>
    </w:p>
    <w:p w:rsidR="00A24B51" w:rsidRPr="00C343BE" w:rsidRDefault="00A24B51" w:rsidP="007B1C98">
      <w:pPr>
        <w:ind w:firstLine="708"/>
        <w:jc w:val="both"/>
      </w:pPr>
      <w:r w:rsidRPr="00C343BE">
        <w:rPr>
          <w:sz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A24B51" w:rsidRPr="00C343BE" w:rsidRDefault="00A24B51" w:rsidP="00A24B51">
      <w:pPr>
        <w:jc w:val="both"/>
      </w:pPr>
      <w:r w:rsidRPr="00C343BE">
        <w:rPr>
          <w:sz w:val="28"/>
        </w:rPr>
        <w:tab/>
        <w:t>изменениями федерального законодательства;</w:t>
      </w:r>
    </w:p>
    <w:p w:rsidR="00A24B51" w:rsidRPr="00C343BE" w:rsidRDefault="00A24B51" w:rsidP="00A24B51">
      <w:pPr>
        <w:jc w:val="both"/>
      </w:pPr>
      <w:r w:rsidRPr="00C343BE">
        <w:rPr>
          <w:sz w:val="28"/>
        </w:rPr>
        <w:tab/>
        <w:t>изменениями регионального законодательства;</w:t>
      </w:r>
    </w:p>
    <w:p w:rsidR="00A24B51" w:rsidRPr="00C343BE" w:rsidRDefault="00A24B51" w:rsidP="00A24B51">
      <w:pPr>
        <w:jc w:val="both"/>
      </w:pPr>
      <w:r w:rsidRPr="00C343BE">
        <w:rPr>
          <w:sz w:val="28"/>
        </w:rPr>
        <w:tab/>
        <w:t>изменениями законодательства местного самоуправления;</w:t>
      </w:r>
    </w:p>
    <w:p w:rsidR="00A24B51" w:rsidRPr="007B1C98" w:rsidRDefault="00A24B51" w:rsidP="00A24B51">
      <w:pPr>
        <w:jc w:val="both"/>
      </w:pPr>
      <w:r w:rsidRPr="00C343BE">
        <w:rPr>
          <w:sz w:val="28"/>
        </w:rPr>
        <w:tab/>
        <w:t>принятыми управленческими решениями.</w:t>
      </w:r>
    </w:p>
    <w:p w:rsidR="00A24B51" w:rsidRPr="002E2C4F" w:rsidRDefault="00A24B51" w:rsidP="00A24B51">
      <w:pPr>
        <w:jc w:val="center"/>
      </w:pPr>
      <w:r w:rsidRPr="002E2C4F">
        <w:rPr>
          <w:b/>
          <w:sz w:val="28"/>
        </w:rPr>
        <w:t>5. Ресурсное обеспечение муниципальной программы</w:t>
      </w:r>
    </w:p>
    <w:p w:rsidR="00A24B51" w:rsidRPr="002E2C4F" w:rsidRDefault="00A24B51" w:rsidP="00A24B51">
      <w:pPr>
        <w:jc w:val="both"/>
      </w:pPr>
      <w:r w:rsidRPr="002E2C4F">
        <w:rPr>
          <w:sz w:val="28"/>
        </w:rPr>
        <w:tab/>
        <w:t>Расходы на реал</w:t>
      </w:r>
      <w:r>
        <w:rPr>
          <w:sz w:val="28"/>
        </w:rPr>
        <w:t>изацию программных мероприятий </w:t>
      </w:r>
      <w:r w:rsidRPr="002E2C4F">
        <w:rPr>
          <w:sz w:val="28"/>
        </w:rPr>
        <w:t>направлены на обеспечение выполнения муниципального задания.  Финансовое обеспечение выполнения муниципального задания осуществляется в рамках бюджетной сметы.</w:t>
      </w:r>
    </w:p>
    <w:p w:rsidR="00A364F7" w:rsidRPr="0057717D" w:rsidRDefault="00A364F7" w:rsidP="00A364F7">
      <w:pPr>
        <w:shd w:val="clear" w:color="auto" w:fill="FFFFFF"/>
        <w:jc w:val="both"/>
      </w:pPr>
      <w:r w:rsidRPr="0057717D">
        <w:rPr>
          <w:sz w:val="28"/>
        </w:rPr>
        <w:t>Реализация мероприятий Программы потребует 3439,3 тыс. руб., в том числе:</w:t>
      </w:r>
    </w:p>
    <w:p w:rsidR="00A364F7" w:rsidRPr="0057717D" w:rsidRDefault="00A364F7" w:rsidP="00A364F7">
      <w:pPr>
        <w:shd w:val="clear" w:color="auto" w:fill="FFFFFF"/>
        <w:jc w:val="both"/>
      </w:pPr>
      <w:r w:rsidRPr="0057717D">
        <w:rPr>
          <w:sz w:val="28"/>
        </w:rPr>
        <w:lastRenderedPageBreak/>
        <w:t>- на 2025 год – 1191,7 тыс. руб.;</w:t>
      </w:r>
    </w:p>
    <w:p w:rsidR="00A364F7" w:rsidRPr="0057717D" w:rsidRDefault="00A364F7" w:rsidP="00A364F7">
      <w:pPr>
        <w:shd w:val="clear" w:color="auto" w:fill="FFFFFF"/>
        <w:jc w:val="both"/>
      </w:pPr>
      <w:r w:rsidRPr="0057717D">
        <w:rPr>
          <w:sz w:val="28"/>
        </w:rPr>
        <w:t>- на 2026 год – 1122,8 тыс. руб.;</w:t>
      </w:r>
    </w:p>
    <w:p w:rsidR="00A364F7" w:rsidRPr="0057717D" w:rsidRDefault="00A364F7" w:rsidP="00A364F7">
      <w:pPr>
        <w:pStyle w:val="c7e0e3eeebeee2eeea1"/>
        <w:jc w:val="left"/>
        <w:rPr>
          <w:rFonts w:hAnsi="Times New Roman"/>
          <w:bCs w:val="0"/>
          <w:color w:val="auto"/>
          <w:szCs w:val="24"/>
        </w:rPr>
      </w:pPr>
      <w:r w:rsidRPr="0057717D">
        <w:rPr>
          <w:rFonts w:hAnsi="Times New Roman"/>
          <w:b w:val="0"/>
          <w:bCs w:val="0"/>
          <w:color w:val="auto"/>
          <w:szCs w:val="24"/>
        </w:rPr>
        <w:t>- на 2027 год – 1124,8 тыс. руб.</w:t>
      </w:r>
    </w:p>
    <w:p w:rsidR="00A24B51" w:rsidRPr="00A364F7" w:rsidRDefault="00A364F7" w:rsidP="00A24B51">
      <w:pPr>
        <w:shd w:val="clear" w:color="auto" w:fill="FFFFFF"/>
        <w:jc w:val="both"/>
      </w:pPr>
      <w:r w:rsidRPr="0057717D">
        <w:rPr>
          <w:sz w:val="28"/>
        </w:rPr>
        <w:t>Расходы на выплату заработной п</w:t>
      </w:r>
      <w:r>
        <w:rPr>
          <w:sz w:val="28"/>
        </w:rPr>
        <w:t>латы обусловлены необходимостью</w:t>
      </w:r>
      <w:r w:rsidRPr="0057717D">
        <w:rPr>
          <w:sz w:val="28"/>
        </w:rPr>
        <w:t xml:space="preserve"> содержания 2 сотрудников и составляют в 2025 году – 982,5 </w:t>
      </w:r>
      <w:proofErr w:type="spellStart"/>
      <w:proofErr w:type="gramStart"/>
      <w:r w:rsidRPr="0057717D">
        <w:rPr>
          <w:sz w:val="28"/>
        </w:rPr>
        <w:t>тыс.рублей</w:t>
      </w:r>
      <w:proofErr w:type="spellEnd"/>
      <w:proofErr w:type="gramEnd"/>
      <w:r w:rsidRPr="0057717D">
        <w:rPr>
          <w:sz w:val="28"/>
        </w:rPr>
        <w:t xml:space="preserve">, в 2026 год — 982,5 </w:t>
      </w:r>
      <w:proofErr w:type="spellStart"/>
      <w:r w:rsidRPr="0057717D">
        <w:rPr>
          <w:sz w:val="28"/>
        </w:rPr>
        <w:t>тыс.рублей</w:t>
      </w:r>
      <w:proofErr w:type="spellEnd"/>
      <w:r w:rsidRPr="0057717D">
        <w:rPr>
          <w:sz w:val="28"/>
        </w:rPr>
        <w:t xml:space="preserve">,  2027 год – 982,5 </w:t>
      </w:r>
      <w:proofErr w:type="spellStart"/>
      <w:r w:rsidRPr="0057717D">
        <w:rPr>
          <w:sz w:val="28"/>
        </w:rPr>
        <w:t>тыс.рублей</w:t>
      </w:r>
      <w:proofErr w:type="spellEnd"/>
      <w:r w:rsidRPr="0057717D">
        <w:rPr>
          <w:sz w:val="28"/>
        </w:rPr>
        <w:t xml:space="preserve">. На содержание учреждений библиотеки в 2025 году предусмотрено 209,2 </w:t>
      </w:r>
      <w:proofErr w:type="spellStart"/>
      <w:proofErr w:type="gramStart"/>
      <w:r w:rsidRPr="0057717D">
        <w:rPr>
          <w:sz w:val="28"/>
        </w:rPr>
        <w:t>тыс.рублей</w:t>
      </w:r>
      <w:proofErr w:type="spellEnd"/>
      <w:proofErr w:type="gramEnd"/>
      <w:r w:rsidRPr="0057717D">
        <w:rPr>
          <w:sz w:val="28"/>
        </w:rPr>
        <w:t xml:space="preserve">,      2026 году — 140,3 </w:t>
      </w:r>
      <w:proofErr w:type="spellStart"/>
      <w:r w:rsidRPr="0057717D">
        <w:rPr>
          <w:sz w:val="28"/>
        </w:rPr>
        <w:t>тыс.рублей</w:t>
      </w:r>
      <w:proofErr w:type="spellEnd"/>
      <w:r w:rsidRPr="0057717D">
        <w:rPr>
          <w:sz w:val="28"/>
        </w:rPr>
        <w:t xml:space="preserve">, в 2027 году — 142,3 </w:t>
      </w:r>
      <w:proofErr w:type="spellStart"/>
      <w:r w:rsidRPr="0057717D">
        <w:rPr>
          <w:sz w:val="28"/>
        </w:rPr>
        <w:t>тыс.рублей</w:t>
      </w:r>
      <w:proofErr w:type="spellEnd"/>
      <w:r w:rsidRPr="0057717D">
        <w:rPr>
          <w:sz w:val="28"/>
        </w:rPr>
        <w:t xml:space="preserve">.                                             </w:t>
      </w:r>
      <w:r w:rsidR="00A24B51" w:rsidRPr="007B1C98">
        <w:rPr>
          <w:sz w:val="28"/>
          <w:highlight w:val="yellow"/>
        </w:rPr>
        <w:t xml:space="preserve">                                             </w:t>
      </w:r>
    </w:p>
    <w:p w:rsidR="00A24B51" w:rsidRPr="006616C1" w:rsidRDefault="00A24B51" w:rsidP="00A24B51">
      <w:pPr>
        <w:shd w:val="clear" w:color="auto" w:fill="FFFFFF"/>
        <w:jc w:val="both"/>
      </w:pPr>
      <w:r w:rsidRPr="006616C1">
        <w:rPr>
          <w:sz w:val="28"/>
        </w:rPr>
        <w:t>Источником финансирования реализации мероприятий Программы является бюджет Речного сельского поселения и областной бюджет.</w:t>
      </w:r>
    </w:p>
    <w:p w:rsidR="00A24B51" w:rsidRPr="00F228D1" w:rsidRDefault="00A24B51" w:rsidP="00A24B51">
      <w:pPr>
        <w:shd w:val="clear" w:color="auto" w:fill="FFFFFF"/>
        <w:ind w:firstLine="720"/>
        <w:jc w:val="both"/>
        <w:rPr>
          <w:b/>
          <w:i/>
          <w:sz w:val="28"/>
          <w:highlight w:val="yellow"/>
        </w:rPr>
      </w:pPr>
      <w:r>
        <w:rPr>
          <w:sz w:val="28"/>
        </w:rPr>
        <w:t xml:space="preserve"> </w:t>
      </w:r>
    </w:p>
    <w:p w:rsidR="00A24B51" w:rsidRPr="002E2C4F" w:rsidRDefault="00A24B51" w:rsidP="00A24B51">
      <w:pPr>
        <w:shd w:val="clear" w:color="auto" w:fill="FFFFFF"/>
        <w:jc w:val="center"/>
      </w:pPr>
      <w:r w:rsidRPr="002E2C4F">
        <w:rPr>
          <w:b/>
          <w:sz w:val="28"/>
        </w:rPr>
        <w:t>5.1. Объем финансирования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1198"/>
        <w:gridCol w:w="590"/>
        <w:gridCol w:w="1141"/>
        <w:gridCol w:w="565"/>
        <w:gridCol w:w="7"/>
        <w:gridCol w:w="1165"/>
        <w:gridCol w:w="529"/>
        <w:gridCol w:w="1142"/>
        <w:gridCol w:w="839"/>
      </w:tblGrid>
      <w:tr w:rsidR="00A364F7" w:rsidRPr="0057717D" w:rsidTr="00A70B3F">
        <w:trPr>
          <w:trHeight w:val="311"/>
        </w:trPr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Источники финансирования программы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Сумма, всего</w:t>
            </w:r>
          </w:p>
          <w:p w:rsidR="00A364F7" w:rsidRPr="0057717D" w:rsidRDefault="00A364F7" w:rsidP="00A70B3F">
            <w:pPr>
              <w:shd w:val="clear" w:color="auto" w:fill="FFFFFF"/>
              <w:jc w:val="center"/>
            </w:pPr>
          </w:p>
        </w:tc>
        <w:tc>
          <w:tcPr>
            <w:tcW w:w="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 xml:space="preserve">В </w:t>
            </w:r>
            <w:proofErr w:type="spellStart"/>
            <w:r w:rsidRPr="0057717D">
              <w:t>т.ч</w:t>
            </w:r>
            <w:proofErr w:type="spellEnd"/>
            <w:r w:rsidRPr="0057717D">
              <w:t>. по годам</w:t>
            </w:r>
          </w:p>
        </w:tc>
      </w:tr>
      <w:tr w:rsidR="00A364F7" w:rsidRPr="0057717D" w:rsidTr="00A70B3F">
        <w:trPr>
          <w:trHeight w:val="288"/>
        </w:trPr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/>
        </w:tc>
        <w:tc>
          <w:tcPr>
            <w:tcW w:w="17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/>
        </w:tc>
        <w:tc>
          <w:tcPr>
            <w:tcW w:w="1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2025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2026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2027</w:t>
            </w:r>
          </w:p>
        </w:tc>
      </w:tr>
      <w:tr w:rsidR="00A364F7" w:rsidRPr="0057717D" w:rsidTr="00A70B3F">
        <w:trPr>
          <w:trHeight w:val="308"/>
        </w:trPr>
        <w:tc>
          <w:tcPr>
            <w:tcW w:w="2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proofErr w:type="spellStart"/>
            <w:r w:rsidRPr="0057717D">
              <w:t>тыс.руб</w:t>
            </w:r>
            <w:proofErr w:type="spellEnd"/>
            <w:r w:rsidRPr="0057717D">
              <w:t>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proofErr w:type="spellStart"/>
            <w:r w:rsidRPr="0057717D">
              <w:t>тыс.руб</w:t>
            </w:r>
            <w:proofErr w:type="spellEnd"/>
            <w:r w:rsidRPr="0057717D">
              <w:t>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proofErr w:type="spellStart"/>
            <w:r w:rsidRPr="0057717D">
              <w:t>тыс.руб</w:t>
            </w:r>
            <w:proofErr w:type="spellEnd"/>
            <w:r w:rsidRPr="0057717D">
              <w:t>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proofErr w:type="spellStart"/>
            <w:r w:rsidRPr="0057717D">
              <w:t>тыс.руб</w:t>
            </w:r>
            <w:proofErr w:type="spellEnd"/>
            <w:r w:rsidRPr="0057717D"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%</w:t>
            </w:r>
          </w:p>
        </w:tc>
      </w:tr>
      <w:tr w:rsidR="00A364F7" w:rsidRPr="002E2C4F" w:rsidTr="00A70B3F">
        <w:trPr>
          <w:trHeight w:val="323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A364F7" w:rsidRPr="0057717D" w:rsidRDefault="00A364F7" w:rsidP="00A70B3F">
            <w:pPr>
              <w:shd w:val="clear" w:color="auto" w:fill="FFFFFF"/>
            </w:pPr>
            <w:r w:rsidRPr="0057717D">
              <w:t xml:space="preserve">Бюджет поселения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3439,3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1191,7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 xml:space="preserve">1122,8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57717D" w:rsidRDefault="00A364F7" w:rsidP="00A70B3F">
            <w:pPr>
              <w:shd w:val="clear" w:color="auto" w:fill="FFFFFF"/>
              <w:jc w:val="center"/>
            </w:pPr>
            <w:r w:rsidRPr="0057717D">
              <w:t xml:space="preserve">1124,8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A364F7" w:rsidRPr="00B22082" w:rsidRDefault="00A364F7" w:rsidP="00A70B3F">
            <w:pPr>
              <w:shd w:val="clear" w:color="auto" w:fill="FFFFFF"/>
              <w:jc w:val="center"/>
            </w:pPr>
            <w:r w:rsidRPr="0057717D">
              <w:t>100</w:t>
            </w:r>
          </w:p>
          <w:p w:rsidR="00A364F7" w:rsidRPr="00B22082" w:rsidRDefault="00A364F7" w:rsidP="00A70B3F">
            <w:pPr>
              <w:shd w:val="clear" w:color="auto" w:fill="FFFFFF"/>
              <w:jc w:val="center"/>
            </w:pPr>
          </w:p>
        </w:tc>
      </w:tr>
    </w:tbl>
    <w:p w:rsidR="00A24B51" w:rsidRPr="002E2C4F" w:rsidRDefault="00A24B51" w:rsidP="00A24B51">
      <w:pPr>
        <w:jc w:val="both"/>
      </w:pPr>
      <w:bookmarkStart w:id="0" w:name="_GoBack"/>
      <w:bookmarkEnd w:id="0"/>
      <w:r w:rsidRPr="002E2C4F">
        <w:rPr>
          <w:sz w:val="28"/>
        </w:rPr>
        <w:tab/>
        <w:t>Программа предусматривает корректировку программных мероприятий на очередной год и плановый период.</w:t>
      </w:r>
    </w:p>
    <w:p w:rsidR="00A24B51" w:rsidRPr="002E2C4F" w:rsidRDefault="00A24B51" w:rsidP="00A24B51">
      <w:pPr>
        <w:jc w:val="both"/>
      </w:pPr>
      <w:r w:rsidRPr="002E2C4F">
        <w:rPr>
          <w:sz w:val="28"/>
        </w:rPr>
        <w:tab/>
        <w:t>Расчеты на ресурсное обеспечение мероприятий Программы основаны на расчетном и нормативном методе.</w:t>
      </w:r>
      <w:r w:rsidRPr="002E2C4F">
        <w:t xml:space="preserve">                                                                                                                          </w:t>
      </w:r>
      <w:r w:rsidRPr="002E2C4F">
        <w:rPr>
          <w:sz w:val="28"/>
        </w:rPr>
        <w:t xml:space="preserve"> </w:t>
      </w:r>
    </w:p>
    <w:p w:rsidR="00A24B51" w:rsidRPr="007B1C98" w:rsidRDefault="00A24B51" w:rsidP="007B1C98">
      <w:pPr>
        <w:jc w:val="both"/>
      </w:pPr>
      <w:r w:rsidRPr="002E2C4F">
        <w:rPr>
          <w:sz w:val="28"/>
        </w:rPr>
        <w:tab/>
        <w:t>Объемы финансирования мероприят</w:t>
      </w:r>
      <w:r>
        <w:rPr>
          <w:sz w:val="28"/>
        </w:rPr>
        <w:t>ий Программы могут изменяться в</w:t>
      </w:r>
      <w:r w:rsidRPr="002E2C4F">
        <w:rPr>
          <w:sz w:val="28"/>
        </w:rPr>
        <w:t xml:space="preserve"> зависимости от возможностей бюджета муниципального образования и результатов оценки эффективности реализации Программы.</w:t>
      </w:r>
    </w:p>
    <w:p w:rsidR="00A24B51" w:rsidRPr="002E2C4F" w:rsidRDefault="00A24B51" w:rsidP="00A24B51">
      <w:pPr>
        <w:tabs>
          <w:tab w:val="left" w:pos="567"/>
        </w:tabs>
        <w:jc w:val="center"/>
      </w:pPr>
      <w:r w:rsidRPr="002E2C4F">
        <w:rPr>
          <w:b/>
          <w:sz w:val="28"/>
        </w:rPr>
        <w:t>6. Анализ рисков реализации муниципальной программы и описание мер управления рисками</w:t>
      </w:r>
    </w:p>
    <w:p w:rsidR="00A24B51" w:rsidRPr="002E2C4F" w:rsidRDefault="00A24B51" w:rsidP="00A24B51">
      <w:pPr>
        <w:jc w:val="both"/>
      </w:pPr>
      <w:r w:rsidRPr="002E2C4F">
        <w:rPr>
          <w:sz w:val="28"/>
        </w:rPr>
        <w:tab/>
        <w:t>Негативными внешними факторами, которые могут повлиять на реализацию программы, являются:</w:t>
      </w:r>
    </w:p>
    <w:p w:rsidR="00A24B51" w:rsidRPr="002E2C4F" w:rsidRDefault="00A24B51" w:rsidP="00A24B51">
      <w:pPr>
        <w:pStyle w:val="a3"/>
        <w:ind w:left="0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отсутствие финансирования;</w:t>
      </w:r>
    </w:p>
    <w:p w:rsidR="00A24B51" w:rsidRPr="002E2C4F" w:rsidRDefault="00A24B51" w:rsidP="00A24B51">
      <w:pPr>
        <w:pStyle w:val="a3"/>
        <w:ind w:left="0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изменение законодательства;</w:t>
      </w:r>
    </w:p>
    <w:p w:rsidR="00A24B51" w:rsidRPr="002E2C4F" w:rsidRDefault="00A24B51" w:rsidP="00A24B51">
      <w:pPr>
        <w:pStyle w:val="a3"/>
        <w:ind w:left="0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форс-мажорные обстоятельства.</w:t>
      </w:r>
    </w:p>
    <w:p w:rsidR="00A24B51" w:rsidRPr="002E2C4F" w:rsidRDefault="00A24B51" w:rsidP="00A24B51">
      <w:pPr>
        <w:jc w:val="both"/>
      </w:pPr>
      <w:r w:rsidRPr="002E2C4F">
        <w:rPr>
          <w:sz w:val="28"/>
        </w:rPr>
        <w:tab/>
        <w:t>Мероприятиями по минимизации негативного влияния внешних факторов могут быть:</w:t>
      </w:r>
    </w:p>
    <w:p w:rsidR="00A24B51" w:rsidRPr="002E2C4F" w:rsidRDefault="00A24B51" w:rsidP="00A24B51">
      <w:pPr>
        <w:pStyle w:val="a3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привлечение в установленном порядке дополнительных источников финансирования;</w:t>
      </w:r>
    </w:p>
    <w:p w:rsidR="00A24B51" w:rsidRPr="002E2C4F" w:rsidRDefault="00A24B51" w:rsidP="00A24B51">
      <w:pPr>
        <w:pStyle w:val="a3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принятие соответствующих муниципальных правовых акто</w:t>
      </w:r>
      <w:r>
        <w:rPr>
          <w:rFonts w:hAnsi="Times New Roman"/>
          <w:sz w:val="28"/>
        </w:rPr>
        <w:t>в при изменении законодательства.</w:t>
      </w:r>
    </w:p>
    <w:p w:rsidR="00A24B51" w:rsidRPr="002E2C4F" w:rsidRDefault="00A24B51" w:rsidP="00A24B51">
      <w:pPr>
        <w:pStyle w:val="c7e0e3eeebeee2eeea1"/>
        <w:jc w:val="both"/>
        <w:rPr>
          <w:rFonts w:hAnsi="Times New Roman"/>
        </w:rPr>
      </w:pPr>
      <w:r w:rsidRPr="002E2C4F">
        <w:rPr>
          <w:rFonts w:hAnsi="Times New Roman"/>
          <w:bCs w:val="0"/>
          <w:szCs w:val="24"/>
        </w:rPr>
        <w:t xml:space="preserve">                                                                             </w:t>
      </w:r>
      <w:r w:rsidRPr="002E2C4F">
        <w:rPr>
          <w:rFonts w:hAnsi="Times New Roman"/>
        </w:rPr>
        <w:t xml:space="preserve">               </w:t>
      </w:r>
    </w:p>
    <w:p w:rsidR="00A24B51" w:rsidRPr="002E2C4F" w:rsidRDefault="00A24B51" w:rsidP="00A24B51">
      <w:pPr>
        <w:pStyle w:val="c7e0e3eeebeee2eeea1"/>
        <w:jc w:val="both"/>
        <w:rPr>
          <w:rFonts w:hAnsi="Times New Roman"/>
        </w:rPr>
      </w:pPr>
    </w:p>
    <w:p w:rsidR="00A24B51" w:rsidRPr="002E2C4F" w:rsidRDefault="00A24B51" w:rsidP="00A24B51">
      <w:pPr>
        <w:pStyle w:val="c7e0e3eeebeee2eeea1"/>
        <w:jc w:val="both"/>
        <w:rPr>
          <w:rFonts w:hAnsi="Times New Roman"/>
        </w:rPr>
      </w:pPr>
    </w:p>
    <w:p w:rsidR="00A24B51" w:rsidRPr="00B160D8" w:rsidRDefault="00A24B51" w:rsidP="00A24B51">
      <w:pPr>
        <w:pStyle w:val="c7e0e3eeebeee2eeea1"/>
        <w:jc w:val="both"/>
        <w:rPr>
          <w:rFonts w:hAnsi="Times New Roman"/>
          <w:bCs w:val="0"/>
          <w:szCs w:val="24"/>
        </w:rPr>
      </w:pPr>
      <w:r w:rsidRPr="002E2C4F">
        <w:rPr>
          <w:rFonts w:hAnsi="Times New Roman"/>
        </w:rPr>
        <w:t xml:space="preserve">                               </w:t>
      </w:r>
      <w:r>
        <w:rPr>
          <w:rFonts w:hAnsi="Times New Roman"/>
        </w:rPr>
        <w:t xml:space="preserve">                         </w:t>
      </w:r>
    </w:p>
    <w:p w:rsidR="00A24B51" w:rsidRDefault="00A24B51" w:rsidP="00A24B51">
      <w:pPr>
        <w:shd w:val="clear" w:color="auto" w:fill="FFFFFF"/>
        <w:jc w:val="right"/>
        <w:rPr>
          <w:sz w:val="28"/>
          <w:highlight w:val="yellow"/>
        </w:rPr>
      </w:pPr>
    </w:p>
    <w:p w:rsidR="00A24B51" w:rsidRDefault="00A24B51" w:rsidP="00A24B51">
      <w:pPr>
        <w:shd w:val="clear" w:color="auto" w:fill="FFFFFF"/>
        <w:jc w:val="right"/>
        <w:rPr>
          <w:sz w:val="28"/>
          <w:highlight w:val="yellow"/>
        </w:rPr>
      </w:pPr>
    </w:p>
    <w:p w:rsidR="00A24B51" w:rsidRDefault="00A24B51" w:rsidP="00A24B51">
      <w:pPr>
        <w:shd w:val="clear" w:color="auto" w:fill="FFFFFF"/>
        <w:jc w:val="right"/>
        <w:rPr>
          <w:sz w:val="28"/>
          <w:highlight w:val="yellow"/>
        </w:rPr>
      </w:pPr>
    </w:p>
    <w:p w:rsidR="00267A33" w:rsidRPr="009E32E1" w:rsidRDefault="00A24B51" w:rsidP="009E32E1">
      <w:pPr>
        <w:shd w:val="clear" w:color="auto" w:fill="FFFFFF"/>
        <w:rPr>
          <w:sz w:val="28"/>
          <w:highlight w:val="yellow"/>
        </w:rPr>
      </w:pPr>
      <w:r w:rsidRPr="00F228D1">
        <w:rPr>
          <w:sz w:val="28"/>
          <w:highlight w:val="yellow"/>
        </w:rPr>
        <w:t xml:space="preserve">                                                      </w:t>
      </w:r>
      <w:r w:rsidR="009E32E1">
        <w:rPr>
          <w:sz w:val="28"/>
          <w:highlight w:val="yellow"/>
        </w:rPr>
        <w:t xml:space="preserve">                               </w:t>
      </w:r>
    </w:p>
    <w:p w:rsidR="00A24B51" w:rsidRPr="00F228D1" w:rsidRDefault="00A24B51" w:rsidP="00A24B51">
      <w:pPr>
        <w:shd w:val="clear" w:color="auto" w:fill="FFFFFF"/>
        <w:jc w:val="right"/>
      </w:pPr>
      <w:r w:rsidRPr="00F228D1">
        <w:rPr>
          <w:sz w:val="28"/>
        </w:rPr>
        <w:lastRenderedPageBreak/>
        <w:t xml:space="preserve">Приложение к программе </w:t>
      </w:r>
    </w:p>
    <w:p w:rsidR="00A24B51" w:rsidRPr="00F228D1" w:rsidRDefault="00A24B51" w:rsidP="00A24B51">
      <w:pPr>
        <w:shd w:val="clear" w:color="auto" w:fill="FFFFFF"/>
        <w:jc w:val="center"/>
      </w:pPr>
      <w:r w:rsidRPr="00F228D1">
        <w:rPr>
          <w:sz w:val="28"/>
        </w:rPr>
        <w:t xml:space="preserve"> </w:t>
      </w:r>
    </w:p>
    <w:p w:rsidR="00A24B51" w:rsidRPr="00F228D1" w:rsidRDefault="00A24B51" w:rsidP="00A24B51">
      <w:pPr>
        <w:shd w:val="clear" w:color="auto" w:fill="FFFFFF"/>
        <w:jc w:val="center"/>
      </w:pPr>
      <w:r w:rsidRPr="00F228D1">
        <w:rPr>
          <w:b/>
          <w:sz w:val="28"/>
        </w:rPr>
        <w:t>Перечень программных мероприятий</w:t>
      </w:r>
    </w:p>
    <w:p w:rsidR="00A24B51" w:rsidRPr="00F228D1" w:rsidRDefault="00A24B51" w:rsidP="00A24B51">
      <w:pPr>
        <w:shd w:val="clear" w:color="auto" w:fill="FFFFFF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5086"/>
        <w:gridCol w:w="1701"/>
        <w:gridCol w:w="1873"/>
      </w:tblGrid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Сроки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Исполнители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4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>Выдача книг и других документов разных форматов из библиотечного фонда во временное пользование на бесплатной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202</w:t>
            </w:r>
            <w:r w:rsidR="00267A33">
              <w:rPr>
                <w:sz w:val="28"/>
              </w:rPr>
              <w:t>5</w:t>
            </w:r>
            <w:r w:rsidRPr="00F228D1">
              <w:rPr>
                <w:sz w:val="28"/>
              </w:rPr>
              <w:t>-202</w:t>
            </w:r>
            <w:r w:rsidR="00267A33">
              <w:rPr>
                <w:sz w:val="28"/>
              </w:rPr>
              <w:t>7</w:t>
            </w:r>
            <w:r w:rsidRPr="00F228D1">
              <w:rPr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 xml:space="preserve">Заведующий, </w:t>
            </w:r>
          </w:p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главный</w:t>
            </w:r>
          </w:p>
          <w:p w:rsidR="00A24B51" w:rsidRPr="00F228D1" w:rsidRDefault="00A24B51" w:rsidP="003742AA">
            <w:pPr>
              <w:jc w:val="center"/>
              <w:rPr>
                <w:color w:val="FF0000"/>
              </w:rPr>
            </w:pPr>
            <w:r w:rsidRPr="00F228D1">
              <w:rPr>
                <w:sz w:val="28"/>
              </w:rPr>
              <w:t>библиотекарь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>Обеспечение доступа пользователей к новым изданиям и фонду редких изданий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267A33" w:rsidP="003742AA">
            <w:pPr>
              <w:jc w:val="center"/>
            </w:pPr>
            <w:r>
              <w:rPr>
                <w:sz w:val="28"/>
              </w:rPr>
              <w:t>2025-2027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proofErr w:type="gramStart"/>
            <w:r w:rsidRPr="00F228D1">
              <w:rPr>
                <w:sz w:val="28"/>
              </w:rPr>
              <w:t>Заведующий,  главный</w:t>
            </w:r>
            <w:proofErr w:type="gramEnd"/>
          </w:p>
          <w:p w:rsidR="00A24B51" w:rsidRPr="00F228D1" w:rsidRDefault="00A24B51" w:rsidP="003742AA">
            <w:pPr>
              <w:jc w:val="center"/>
              <w:rPr>
                <w:color w:val="FF0000"/>
              </w:rPr>
            </w:pPr>
            <w:r w:rsidRPr="00F228D1">
              <w:rPr>
                <w:sz w:val="28"/>
              </w:rPr>
              <w:t>библиотекарь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>Комплектование и обеспечение сохранности библиотечного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267A33" w:rsidP="003742AA">
            <w:pPr>
              <w:jc w:val="center"/>
            </w:pPr>
            <w:r>
              <w:rPr>
                <w:sz w:val="28"/>
              </w:rPr>
              <w:t>2025-2027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Заведующий,</w:t>
            </w:r>
          </w:p>
          <w:p w:rsidR="00A24B51" w:rsidRPr="00F228D1" w:rsidRDefault="00A24B51" w:rsidP="003742AA">
            <w:pPr>
              <w:jc w:val="center"/>
              <w:rPr>
                <w:color w:val="FF0000"/>
              </w:rPr>
            </w:pPr>
            <w:r w:rsidRPr="00F228D1">
              <w:rPr>
                <w:sz w:val="28"/>
              </w:rPr>
              <w:t>главный библиотекарь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>Обеспечение нормативных условий содержания и хранения библиотечных фондов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267A33" w:rsidP="003742AA">
            <w:pPr>
              <w:jc w:val="center"/>
            </w:pPr>
            <w:r>
              <w:rPr>
                <w:sz w:val="28"/>
              </w:rPr>
              <w:t>2025-2027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Заведующий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>Оказание бесплатной  справочной и консультационной помощи в поиске и выборе необходимой пользователю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267A33" w:rsidP="003742AA">
            <w:pPr>
              <w:jc w:val="center"/>
            </w:pPr>
            <w:r>
              <w:rPr>
                <w:sz w:val="28"/>
              </w:rPr>
              <w:t>2025-2027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 xml:space="preserve">Заведующий, </w:t>
            </w:r>
          </w:p>
          <w:p w:rsidR="00A24B51" w:rsidRPr="00F228D1" w:rsidRDefault="00A24B51" w:rsidP="003742AA">
            <w:pPr>
              <w:jc w:val="center"/>
              <w:rPr>
                <w:color w:val="FF0000"/>
              </w:rPr>
            </w:pPr>
            <w:r w:rsidRPr="00F228D1">
              <w:rPr>
                <w:sz w:val="28"/>
              </w:rPr>
              <w:t>главный библиотекарь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 xml:space="preserve">Техническое  обслуживание помещений библиотек  и охрана помещений (заправка </w:t>
            </w:r>
            <w:proofErr w:type="spellStart"/>
            <w:r w:rsidRPr="00F228D1">
              <w:rPr>
                <w:sz w:val="28"/>
              </w:rPr>
              <w:t>катриджей</w:t>
            </w:r>
            <w:proofErr w:type="spellEnd"/>
            <w:r w:rsidRPr="00F228D1">
              <w:rPr>
                <w:sz w:val="28"/>
              </w:rPr>
              <w:t>, интернет, телефон, печать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267A33" w:rsidP="003742AA">
            <w:pPr>
              <w:jc w:val="center"/>
            </w:pPr>
            <w:r>
              <w:rPr>
                <w:sz w:val="28"/>
              </w:rPr>
              <w:t>2025</w:t>
            </w:r>
            <w:r w:rsidR="00A24B51" w:rsidRPr="00F228D1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Заведующий,</w:t>
            </w:r>
          </w:p>
          <w:p w:rsidR="00A24B51" w:rsidRPr="00F228D1" w:rsidRDefault="00A24B51" w:rsidP="003742AA">
            <w:pPr>
              <w:jc w:val="center"/>
              <w:rPr>
                <w:color w:val="FF0000"/>
              </w:rPr>
            </w:pPr>
            <w:r w:rsidRPr="00F228D1">
              <w:rPr>
                <w:sz w:val="28"/>
              </w:rPr>
              <w:t>главный библиотекарь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 xml:space="preserve">Обеспечение мероприятий по повышению пожарной безопасности библиотек ( Обработка лестницы в Олимпийской сельской библиотеке –филиале противопожарным составом,   </w:t>
            </w:r>
            <w:proofErr w:type="spellStart"/>
            <w:r w:rsidRPr="00F228D1">
              <w:rPr>
                <w:sz w:val="28"/>
              </w:rPr>
              <w:t>и.т.д</w:t>
            </w:r>
            <w:proofErr w:type="spellEnd"/>
            <w:r w:rsidRPr="00F228D1">
              <w:rPr>
                <w:sz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267A33" w:rsidP="003742AA">
            <w:pPr>
              <w:jc w:val="center"/>
            </w:pPr>
            <w:r>
              <w:rPr>
                <w:sz w:val="28"/>
              </w:rPr>
              <w:t>2025-2027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Заведующий, главный библиотекарь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both"/>
            </w:pPr>
            <w:r w:rsidRPr="00F228D1">
              <w:rPr>
                <w:sz w:val="28"/>
              </w:rPr>
              <w:t xml:space="preserve">Укрепление материально-технической базы библиотеки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202</w:t>
            </w:r>
            <w:r w:rsidR="00267A33">
              <w:rPr>
                <w:sz w:val="28"/>
              </w:rPr>
              <w:t>5-2027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Заведующий,</w:t>
            </w:r>
          </w:p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главный библиотекарь</w:t>
            </w:r>
          </w:p>
        </w:tc>
      </w:tr>
      <w:tr w:rsidR="00A24B51" w:rsidRPr="00F228D1" w:rsidTr="003742A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widowControl w:val="0"/>
              <w:jc w:val="both"/>
              <w:rPr>
                <w:color w:val="FF0000"/>
              </w:rPr>
            </w:pPr>
            <w:r w:rsidRPr="00F228D1">
              <w:rPr>
                <w:sz w:val="28"/>
              </w:rPr>
              <w:t>Повышение квалификации работников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267A33" w:rsidP="003742AA">
            <w:pPr>
              <w:jc w:val="center"/>
            </w:pPr>
            <w:r>
              <w:rPr>
                <w:sz w:val="28"/>
              </w:rPr>
              <w:t>2025-2027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Заведующий,</w:t>
            </w:r>
          </w:p>
          <w:p w:rsidR="00A24B51" w:rsidRPr="00F228D1" w:rsidRDefault="00A24B51" w:rsidP="003742AA">
            <w:pPr>
              <w:jc w:val="center"/>
            </w:pPr>
            <w:r w:rsidRPr="00F228D1">
              <w:rPr>
                <w:sz w:val="28"/>
              </w:rPr>
              <w:t>главный библиотекарь</w:t>
            </w:r>
          </w:p>
        </w:tc>
      </w:tr>
    </w:tbl>
    <w:p w:rsidR="00A24B51" w:rsidRPr="00F228D1" w:rsidRDefault="00A24B51" w:rsidP="00A24B51">
      <w:pPr>
        <w:rPr>
          <w:sz w:val="28"/>
        </w:rPr>
      </w:pPr>
    </w:p>
    <w:p w:rsidR="00A24B51" w:rsidRPr="00816E20" w:rsidRDefault="00A24B51" w:rsidP="00A24B51">
      <w:pPr>
        <w:shd w:val="clear" w:color="auto" w:fill="FFFFFF"/>
        <w:jc w:val="center"/>
      </w:pPr>
      <w:bookmarkStart w:id="1" w:name="_Toc1681478111"/>
      <w:bookmarkStart w:id="2" w:name="_Toc168147811"/>
      <w:bookmarkEnd w:id="1"/>
      <w:bookmarkEnd w:id="2"/>
      <w:r w:rsidRPr="00F228D1">
        <w:rPr>
          <w:sz w:val="28"/>
        </w:rPr>
        <w:t>______________</w:t>
      </w:r>
    </w:p>
    <w:p w:rsidR="003D592C" w:rsidRDefault="003D592C"/>
    <w:sectPr w:rsidR="003D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01B53074"/>
    <w:multiLevelType w:val="hybridMultilevel"/>
    <w:tmpl w:val="4C12DF70"/>
    <w:lvl w:ilvl="0" w:tplc="89F87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B2B"/>
    <w:multiLevelType w:val="hybridMultilevel"/>
    <w:tmpl w:val="99FE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55921"/>
    <w:multiLevelType w:val="hybridMultilevel"/>
    <w:tmpl w:val="22D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0"/>
    <w:rsid w:val="000502D3"/>
    <w:rsid w:val="00201C11"/>
    <w:rsid w:val="0023266A"/>
    <w:rsid w:val="00267A33"/>
    <w:rsid w:val="003D592C"/>
    <w:rsid w:val="005F4328"/>
    <w:rsid w:val="007B1C98"/>
    <w:rsid w:val="0080750A"/>
    <w:rsid w:val="008F4060"/>
    <w:rsid w:val="009E32E1"/>
    <w:rsid w:val="00A24B51"/>
    <w:rsid w:val="00A364F7"/>
    <w:rsid w:val="00A94A6C"/>
    <w:rsid w:val="00DC77AF"/>
    <w:rsid w:val="00EF76EF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74A8"/>
  <w15:chartTrackingRefBased/>
  <w15:docId w15:val="{62B56B04-487E-4008-8CC5-01657E9D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A24B51"/>
    <w:pPr>
      <w:keepNext/>
      <w:autoSpaceDE w:val="0"/>
      <w:autoSpaceDN w:val="0"/>
      <w:adjustRightInd w:val="0"/>
      <w:jc w:val="center"/>
    </w:pPr>
    <w:rPr>
      <w:rFonts w:hAnsi="Liberation Serif"/>
      <w:b/>
      <w:bCs/>
      <w:color w:val="000000"/>
      <w:kern w:val="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24B51"/>
    <w:pPr>
      <w:autoSpaceDE w:val="0"/>
      <w:autoSpaceDN w:val="0"/>
      <w:adjustRightInd w:val="0"/>
      <w:ind w:left="720"/>
      <w:contextualSpacing/>
    </w:pPr>
    <w:rPr>
      <w:rFonts w:hAnsi="Liberation Serif"/>
      <w:color w:val="000000"/>
      <w:kern w:val="1"/>
      <w:lang w:eastAsia="ru-RU"/>
    </w:rPr>
  </w:style>
  <w:style w:type="paragraph" w:styleId="a4">
    <w:name w:val="Body Text Indent"/>
    <w:basedOn w:val="a"/>
    <w:link w:val="a5"/>
    <w:rsid w:val="00A24B51"/>
    <w:pPr>
      <w:suppressAutoHyphens w:val="0"/>
      <w:ind w:left="-180" w:firstLine="540"/>
      <w:jc w:val="both"/>
    </w:pPr>
    <w:rPr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4B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A24B5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2024-11-08T11:22:00Z</dcterms:created>
  <dcterms:modified xsi:type="dcterms:W3CDTF">2024-12-02T05:18:00Z</dcterms:modified>
</cp:coreProperties>
</file>