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EA" w:rsidRDefault="000C08EA" w:rsidP="000C08EA">
      <w:pPr>
        <w:pStyle w:val="a3"/>
        <w:jc w:val="center"/>
      </w:pPr>
      <w:r>
        <w:rPr>
          <w:b/>
        </w:rPr>
        <w:t>АДМИНИСТРАЦИЯ РЕЧНОГО СЕЛЬСКОГО ПОСЕЛЕНИЯ</w:t>
      </w:r>
    </w:p>
    <w:p w:rsidR="000C08EA" w:rsidRDefault="000C08EA" w:rsidP="000C08EA">
      <w:pPr>
        <w:pStyle w:val="a3"/>
        <w:jc w:val="center"/>
      </w:pPr>
      <w:r>
        <w:rPr>
          <w:b/>
        </w:rPr>
        <w:t xml:space="preserve"> КУМЕНСКОГО РАЙОНА КИРОВСКОЙ ОБЛАСТИ</w:t>
      </w:r>
    </w:p>
    <w:p w:rsidR="000C08EA" w:rsidRDefault="000C08EA" w:rsidP="000C08EA">
      <w:pPr>
        <w:jc w:val="center"/>
        <w:rPr>
          <w:b/>
          <w:sz w:val="28"/>
        </w:rPr>
      </w:pPr>
    </w:p>
    <w:p w:rsidR="000C08EA" w:rsidRDefault="000C08EA" w:rsidP="000C08EA">
      <w:pPr>
        <w:pStyle w:val="1"/>
        <w:jc w:val="center"/>
      </w:pPr>
      <w:r>
        <w:rPr>
          <w:b/>
          <w:sz w:val="32"/>
        </w:rPr>
        <w:t>ПОСТАНОВЛЕНИЕ</w:t>
      </w:r>
    </w:p>
    <w:p w:rsidR="000C08EA" w:rsidRDefault="000C08EA" w:rsidP="000C08EA">
      <w:r>
        <w:t xml:space="preserve">                                                          </w:t>
      </w:r>
    </w:p>
    <w:p w:rsidR="000C08EA" w:rsidRDefault="000C08EA" w:rsidP="000C08EA">
      <w:pPr>
        <w:jc w:val="center"/>
      </w:pPr>
      <w:r>
        <w:rPr>
          <w:sz w:val="28"/>
          <w:szCs w:val="28"/>
        </w:rPr>
        <w:t xml:space="preserve">от </w:t>
      </w:r>
      <w:r w:rsidR="00BC2088">
        <w:rPr>
          <w:sz w:val="28"/>
          <w:szCs w:val="28"/>
        </w:rPr>
        <w:t>15</w:t>
      </w:r>
      <w:r>
        <w:rPr>
          <w:sz w:val="28"/>
          <w:szCs w:val="28"/>
        </w:rPr>
        <w:t xml:space="preserve">.11.2024 № </w:t>
      </w:r>
      <w:r w:rsidR="00BC2088">
        <w:rPr>
          <w:sz w:val="28"/>
          <w:szCs w:val="28"/>
        </w:rPr>
        <w:t>97</w:t>
      </w:r>
    </w:p>
    <w:p w:rsidR="000C08EA" w:rsidRDefault="000C08EA" w:rsidP="000C08EA">
      <w:pPr>
        <w:jc w:val="center"/>
      </w:pPr>
      <w:r>
        <w:rPr>
          <w:sz w:val="28"/>
          <w:szCs w:val="28"/>
        </w:rPr>
        <w:t>пос. Речной</w:t>
      </w:r>
    </w:p>
    <w:p w:rsidR="000C08EA" w:rsidRDefault="000C08EA" w:rsidP="000C08E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08EA" w:rsidRDefault="000C08EA" w:rsidP="000C08E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  программы «Профилактика преступлений и правонарушений в муниципальном образовании Речное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 </w:t>
      </w:r>
    </w:p>
    <w:p w:rsidR="000C08EA" w:rsidRDefault="000C08EA" w:rsidP="000C08EA">
      <w:pPr>
        <w:pStyle w:val="Heading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на 2025 – 2027 годы»</w:t>
      </w:r>
    </w:p>
    <w:p w:rsidR="000C08EA" w:rsidRDefault="000C08EA" w:rsidP="000C08E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C08EA" w:rsidRDefault="000C08EA" w:rsidP="000C08EA">
      <w:pPr>
        <w:pStyle w:val="Heading"/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со статьей 33 Устава муниципального образования Речное сельское поселение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Кировской области, постановлениями администрации Речного сельского поселения от 25.11.2013 №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Кировской области», от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14.08.2024 </w:t>
      </w:r>
      <w:r w:rsidRPr="00863D7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73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«Об утверждении Перечня муниципальных программ на 2025-2027 годы» администрация Речного сельского поселения ПОСТАНОВЛЯЕТ:</w:t>
      </w:r>
    </w:p>
    <w:p w:rsidR="000C08EA" w:rsidRDefault="000C08EA" w:rsidP="000C08EA">
      <w:pPr>
        <w:pStyle w:val="Heading"/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Утвердить муниципальную программу «Профилактика преступлений и правонарушений в муниципальном образовании Речное сельское поселение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Кировской области на 2025 -2027 годы». Прилагается.</w:t>
      </w:r>
    </w:p>
    <w:p w:rsidR="000C08EA" w:rsidRDefault="000C08EA" w:rsidP="000C08EA">
      <w:pPr>
        <w:pStyle w:val="Heading"/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 Финансирование Программы осуществлять в пределах средств, предусмотренных в бюджете поселения на указанные цели на 2025-2027 годы.</w:t>
      </w:r>
    </w:p>
    <w:p w:rsidR="000C08EA" w:rsidRPr="00A444C9" w:rsidRDefault="000C08EA" w:rsidP="000C08EA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Признать утратившим силу постановление администрации Речного сельского поселения от 07.12.2023 № 106 «Об утверждении муниципальной   программы «Профилактика преступлений и правонарушений в муниципальном образовании Речное сельское поселение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Куменс</w:t>
      </w:r>
      <w:r w:rsidR="003D18F0">
        <w:rPr>
          <w:rFonts w:ascii="Times New Roman" w:hAnsi="Times New Roman" w:cs="Times New Roman"/>
          <w:b w:val="0"/>
          <w:color w:val="000000"/>
          <w:sz w:val="28"/>
          <w:szCs w:val="28"/>
        </w:rPr>
        <w:t>кого</w:t>
      </w:r>
      <w:proofErr w:type="spellEnd"/>
      <w:r w:rsidR="003D18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2024 – 2026 годы».</w:t>
      </w:r>
    </w:p>
    <w:p w:rsidR="000C08EA" w:rsidRDefault="000C08EA" w:rsidP="000C08EA">
      <w:pPr>
        <w:pStyle w:val="Heading"/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 Опубликовать настоящее постановление в Информационном бюллетене Речного сельского поселения.</w:t>
      </w:r>
    </w:p>
    <w:p w:rsidR="000C08EA" w:rsidRDefault="000C08EA" w:rsidP="000C08EA">
      <w:pPr>
        <w:pStyle w:val="Heading"/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 Настоящее постановление вступает в силу с 01.01.2025.</w:t>
      </w:r>
    </w:p>
    <w:p w:rsidR="000C08EA" w:rsidRDefault="000C08EA" w:rsidP="000C08EA">
      <w:pPr>
        <w:ind w:firstLine="709"/>
        <w:jc w:val="both"/>
        <w:rPr>
          <w:sz w:val="28"/>
          <w:szCs w:val="28"/>
        </w:rPr>
      </w:pPr>
    </w:p>
    <w:p w:rsidR="000C08EA" w:rsidRDefault="000C08EA" w:rsidP="000C08EA">
      <w:pPr>
        <w:ind w:firstLine="709"/>
        <w:jc w:val="both"/>
        <w:rPr>
          <w:sz w:val="28"/>
          <w:szCs w:val="28"/>
        </w:rPr>
      </w:pPr>
    </w:p>
    <w:p w:rsidR="000C08EA" w:rsidRDefault="000C08EA" w:rsidP="000C08EA">
      <w:pPr>
        <w:ind w:firstLine="709"/>
        <w:jc w:val="both"/>
        <w:rPr>
          <w:sz w:val="28"/>
          <w:szCs w:val="28"/>
        </w:rPr>
      </w:pPr>
    </w:p>
    <w:p w:rsidR="000C08EA" w:rsidRDefault="000C08EA" w:rsidP="000C08EA">
      <w:pPr>
        <w:jc w:val="both"/>
      </w:pPr>
      <w:r>
        <w:rPr>
          <w:sz w:val="28"/>
          <w:szCs w:val="28"/>
        </w:rPr>
        <w:t>Глава администрации</w:t>
      </w:r>
    </w:p>
    <w:p w:rsidR="000C08EA" w:rsidRPr="00897140" w:rsidRDefault="000C08EA" w:rsidP="000C08EA">
      <w:pPr>
        <w:jc w:val="both"/>
      </w:pPr>
      <w:r>
        <w:rPr>
          <w:sz w:val="28"/>
          <w:szCs w:val="28"/>
        </w:rPr>
        <w:t>Речного сельского поселения                    А. О. Ершов</w:t>
      </w:r>
    </w:p>
    <w:p w:rsidR="000C08EA" w:rsidRDefault="000C08EA" w:rsidP="000C08EA">
      <w:pPr>
        <w:jc w:val="both"/>
      </w:pPr>
      <w:r>
        <w:t xml:space="preserve">                                                                                                     </w:t>
      </w:r>
    </w:p>
    <w:p w:rsidR="000C08EA" w:rsidRDefault="000C08EA" w:rsidP="000C08EA">
      <w:pPr>
        <w:jc w:val="both"/>
      </w:pPr>
    </w:p>
    <w:p w:rsidR="000C08EA" w:rsidRDefault="000C08EA" w:rsidP="000C08EA">
      <w:pPr>
        <w:jc w:val="both"/>
      </w:pPr>
    </w:p>
    <w:p w:rsidR="000C08EA" w:rsidRDefault="000C08EA" w:rsidP="000C08EA">
      <w:pPr>
        <w:jc w:val="both"/>
      </w:pPr>
    </w:p>
    <w:p w:rsidR="000C08EA" w:rsidRDefault="000C08EA" w:rsidP="000C08EA">
      <w:pPr>
        <w:jc w:val="both"/>
      </w:pPr>
    </w:p>
    <w:p w:rsidR="000C08EA" w:rsidRPr="00F84EF3" w:rsidRDefault="000C08EA" w:rsidP="000C08EA">
      <w:pPr>
        <w:pStyle w:val="a6"/>
      </w:pPr>
    </w:p>
    <w:p w:rsidR="000C08EA" w:rsidRDefault="000C08EA" w:rsidP="000C08EA">
      <w:pPr>
        <w:jc w:val="both"/>
      </w:pPr>
      <w:r>
        <w:lastRenderedPageBreak/>
        <w:t xml:space="preserve">                                                                                                       </w:t>
      </w:r>
      <w:r>
        <w:rPr>
          <w:sz w:val="28"/>
          <w:szCs w:val="28"/>
        </w:rPr>
        <w:t>УТВЕРЖДЕНА</w:t>
      </w:r>
    </w:p>
    <w:p w:rsidR="000C08EA" w:rsidRDefault="000C08EA" w:rsidP="000C08EA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постановлением администрации</w:t>
      </w:r>
    </w:p>
    <w:p w:rsidR="000C08EA" w:rsidRDefault="000C08EA" w:rsidP="000C08EA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Речного сельского поселения</w:t>
      </w:r>
    </w:p>
    <w:p w:rsidR="000C08EA" w:rsidRDefault="000C08EA" w:rsidP="000C08EA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от </w:t>
      </w:r>
      <w:r w:rsidR="00BC2088">
        <w:rPr>
          <w:sz w:val="28"/>
          <w:szCs w:val="28"/>
        </w:rPr>
        <w:t>15</w:t>
      </w:r>
      <w:r>
        <w:rPr>
          <w:sz w:val="28"/>
          <w:szCs w:val="28"/>
        </w:rPr>
        <w:t xml:space="preserve">.11.2024 № </w:t>
      </w:r>
      <w:r w:rsidR="00BC2088">
        <w:rPr>
          <w:sz w:val="28"/>
          <w:szCs w:val="28"/>
        </w:rPr>
        <w:t>97</w:t>
      </w:r>
      <w:r>
        <w:rPr>
          <w:sz w:val="28"/>
          <w:szCs w:val="28"/>
        </w:rPr>
        <w:t xml:space="preserve">     </w:t>
      </w:r>
    </w:p>
    <w:p w:rsidR="000C08EA" w:rsidRDefault="000C08EA" w:rsidP="000C08EA">
      <w:pPr>
        <w:jc w:val="center"/>
        <w:rPr>
          <w:sz w:val="28"/>
          <w:szCs w:val="28"/>
        </w:rPr>
      </w:pPr>
    </w:p>
    <w:p w:rsidR="000C08EA" w:rsidRDefault="000C08EA" w:rsidP="000C08EA">
      <w:pPr>
        <w:jc w:val="center"/>
        <w:rPr>
          <w:sz w:val="28"/>
          <w:szCs w:val="28"/>
        </w:rPr>
      </w:pPr>
    </w:p>
    <w:p w:rsidR="000C08EA" w:rsidRDefault="000C08EA" w:rsidP="000C08EA">
      <w:pPr>
        <w:jc w:val="center"/>
        <w:rPr>
          <w:sz w:val="28"/>
          <w:szCs w:val="28"/>
        </w:rPr>
      </w:pPr>
    </w:p>
    <w:p w:rsidR="000C08EA" w:rsidRDefault="000C08EA" w:rsidP="000C08EA">
      <w:pPr>
        <w:jc w:val="center"/>
        <w:rPr>
          <w:sz w:val="28"/>
          <w:szCs w:val="28"/>
        </w:rPr>
      </w:pPr>
    </w:p>
    <w:p w:rsidR="000C08EA" w:rsidRDefault="000C08EA" w:rsidP="000C08EA">
      <w:pPr>
        <w:jc w:val="center"/>
        <w:rPr>
          <w:sz w:val="28"/>
          <w:szCs w:val="28"/>
        </w:rPr>
      </w:pPr>
    </w:p>
    <w:p w:rsidR="000C08EA" w:rsidRDefault="000C08EA" w:rsidP="000C08EA">
      <w:pPr>
        <w:jc w:val="center"/>
        <w:rPr>
          <w:sz w:val="28"/>
          <w:szCs w:val="28"/>
        </w:rPr>
      </w:pPr>
    </w:p>
    <w:p w:rsidR="000C08EA" w:rsidRDefault="000C08EA" w:rsidP="000C08EA">
      <w:pPr>
        <w:jc w:val="center"/>
      </w:pPr>
      <w:r>
        <w:rPr>
          <w:b/>
          <w:sz w:val="28"/>
          <w:szCs w:val="28"/>
        </w:rPr>
        <w:t xml:space="preserve">Муниципальная программа </w:t>
      </w:r>
    </w:p>
    <w:p w:rsidR="000C08EA" w:rsidRDefault="000C08EA" w:rsidP="000C08EA">
      <w:pPr>
        <w:jc w:val="center"/>
      </w:pPr>
      <w:r>
        <w:rPr>
          <w:b/>
          <w:sz w:val="28"/>
          <w:szCs w:val="28"/>
        </w:rPr>
        <w:t xml:space="preserve">«Профилактика преступлений и правонарушений в муниципальном образовании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0C08EA" w:rsidRDefault="000C08EA" w:rsidP="000C08EA">
      <w:pPr>
        <w:jc w:val="center"/>
      </w:pPr>
      <w:r>
        <w:rPr>
          <w:b/>
          <w:sz w:val="28"/>
          <w:szCs w:val="28"/>
        </w:rPr>
        <w:t>Кировской области на 2025-2027 годы»</w:t>
      </w: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p w:rsidR="000C08EA" w:rsidRDefault="000C08EA" w:rsidP="000C08EA">
      <w:pPr>
        <w:widowControl w:val="0"/>
        <w:jc w:val="center"/>
      </w:pPr>
      <w:r>
        <w:rPr>
          <w:sz w:val="28"/>
          <w:szCs w:val="28"/>
        </w:rPr>
        <w:t>пос. Речной</w:t>
      </w:r>
    </w:p>
    <w:p w:rsidR="000C08EA" w:rsidRDefault="000C08EA" w:rsidP="000C08E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0C08EA" w:rsidRDefault="000C08EA" w:rsidP="000C08EA">
      <w:pPr>
        <w:widowControl w:val="0"/>
        <w:jc w:val="center"/>
        <w:rPr>
          <w:sz w:val="28"/>
          <w:szCs w:val="28"/>
        </w:rPr>
      </w:pPr>
    </w:p>
    <w:p w:rsidR="000C08EA" w:rsidRPr="00897140" w:rsidRDefault="000C08EA" w:rsidP="000C08EA">
      <w:pPr>
        <w:widowControl w:val="0"/>
        <w:jc w:val="center"/>
      </w:pPr>
    </w:p>
    <w:p w:rsidR="000C08EA" w:rsidRDefault="000C08EA" w:rsidP="000C08EA">
      <w:pPr>
        <w:widowControl w:val="0"/>
        <w:jc w:val="center"/>
      </w:pPr>
      <w:r>
        <w:rPr>
          <w:b/>
          <w:sz w:val="28"/>
          <w:szCs w:val="28"/>
        </w:rPr>
        <w:lastRenderedPageBreak/>
        <w:t>ПАСПОРТ</w:t>
      </w:r>
    </w:p>
    <w:p w:rsidR="000C08EA" w:rsidRDefault="000C08EA" w:rsidP="000C08EA">
      <w:pPr>
        <w:jc w:val="center"/>
      </w:pPr>
      <w:r>
        <w:rPr>
          <w:b/>
          <w:sz w:val="28"/>
          <w:szCs w:val="28"/>
        </w:rPr>
        <w:t xml:space="preserve">муниципальной программы «Профилактика преступлений и правонарушений в муниципальном образовании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 на 2025-2027 годы»</w:t>
      </w:r>
    </w:p>
    <w:p w:rsidR="000C08EA" w:rsidRDefault="000C08EA" w:rsidP="000C08EA">
      <w:pPr>
        <w:widowControl w:val="0"/>
        <w:jc w:val="center"/>
        <w:rPr>
          <w:b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369"/>
        <w:gridCol w:w="5982"/>
      </w:tblGrid>
      <w:tr w:rsidR="000C08EA" w:rsidTr="000C08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rPr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0C08EA" w:rsidTr="000C08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rPr>
                <w:sz w:val="28"/>
                <w:szCs w:val="28"/>
              </w:rPr>
              <w:t>Повышение общественной и личной безопасности граждан  и снижение уровня преступности на территории  Речного сельского поселения</w:t>
            </w:r>
          </w:p>
        </w:tc>
      </w:tr>
      <w:tr w:rsidR="000C08EA" w:rsidTr="000C08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rPr>
                <w:sz w:val="28"/>
                <w:szCs w:val="28"/>
              </w:rPr>
              <w:t>Задачами, решаемыми в рамках Программы, являются:</w:t>
            </w:r>
          </w:p>
          <w:p w:rsidR="000C08EA" w:rsidRDefault="000C08EA" w:rsidP="000C08EA">
            <w:pPr>
              <w:jc w:val="both"/>
            </w:pPr>
            <w:r>
              <w:rPr>
                <w:sz w:val="28"/>
                <w:szCs w:val="28"/>
              </w:rPr>
              <w:t>- повышение качества и эффективности профилактики преступлений и иных правонарушений;</w:t>
            </w:r>
          </w:p>
          <w:p w:rsidR="000C08EA" w:rsidRDefault="000C08EA" w:rsidP="000C08EA">
            <w:pPr>
              <w:jc w:val="both"/>
            </w:pPr>
            <w:r>
              <w:rPr>
                <w:sz w:val="28"/>
                <w:szCs w:val="28"/>
              </w:rPr>
              <w:t>- усиление социальной профилактики правонарушений среди несовершеннолетних;</w:t>
            </w:r>
          </w:p>
          <w:p w:rsidR="000C08EA" w:rsidRDefault="000C08EA" w:rsidP="000C08EA">
            <w:pPr>
              <w:jc w:val="both"/>
            </w:pPr>
            <w:r>
              <w:rPr>
                <w:sz w:val="28"/>
                <w:szCs w:val="28"/>
              </w:rPr>
              <w:t>- развитие различных форм участия общественных формирований граждан в охране общественного порядка;</w:t>
            </w:r>
          </w:p>
          <w:p w:rsidR="000C08EA" w:rsidRDefault="000C08EA" w:rsidP="000C08EA">
            <w:pPr>
              <w:jc w:val="both"/>
            </w:pPr>
            <w:r>
              <w:rPr>
                <w:sz w:val="28"/>
                <w:szCs w:val="28"/>
              </w:rPr>
              <w:t>- совершенствование работы по адаптации лиц, освободившихся из мест отбытия наказания.</w:t>
            </w:r>
          </w:p>
        </w:tc>
      </w:tr>
      <w:tr w:rsidR="000C08EA" w:rsidTr="000C08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r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rPr>
                <w:sz w:val="28"/>
                <w:szCs w:val="28"/>
              </w:rPr>
              <w:t>- снижение количества зарегистрированных преступлений на территории сельского поселения, единиц;</w:t>
            </w:r>
          </w:p>
          <w:p w:rsidR="000C08EA" w:rsidRDefault="000C08EA" w:rsidP="000C08EA">
            <w:pPr>
              <w:jc w:val="both"/>
            </w:pPr>
            <w:r>
              <w:rPr>
                <w:sz w:val="28"/>
                <w:szCs w:val="28"/>
              </w:rPr>
              <w:t>- снижение количества преступлений, совершённых несовершеннолетними или с их участием, единиц;</w:t>
            </w:r>
          </w:p>
          <w:p w:rsidR="000C08EA" w:rsidRDefault="000C08EA" w:rsidP="000C08EA">
            <w:pPr>
              <w:jc w:val="both"/>
            </w:pPr>
            <w:r>
              <w:rPr>
                <w:sz w:val="28"/>
                <w:szCs w:val="28"/>
              </w:rPr>
              <w:t xml:space="preserve">-  создание благоприятных условий  для адаптации лиц, попавших в трудную жизненную ситуацию,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освободившихся из мест лишения свободы от общего количества лиц, %;</w:t>
            </w:r>
          </w:p>
        </w:tc>
      </w:tr>
      <w:tr w:rsidR="000C08EA" w:rsidTr="000C08EA">
        <w:trPr>
          <w:cantSplit/>
          <w:trHeight w:val="100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r>
              <w:rPr>
                <w:sz w:val="28"/>
                <w:szCs w:val="28"/>
              </w:rPr>
              <w:t xml:space="preserve">Сроки и этапы </w:t>
            </w:r>
          </w:p>
          <w:p w:rsidR="000C08EA" w:rsidRDefault="000C08EA" w:rsidP="000C08EA">
            <w:r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rPr>
                <w:sz w:val="28"/>
                <w:szCs w:val="28"/>
              </w:rPr>
              <w:t>2025-2027 годы без разделения на этапы</w:t>
            </w:r>
          </w:p>
        </w:tc>
      </w:tr>
      <w:tr w:rsidR="000C08EA" w:rsidTr="000C08EA">
        <w:trPr>
          <w:cantSplit/>
          <w:trHeight w:val="94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CC0" w:rsidRPr="00A7396B" w:rsidRDefault="00FB0CC0" w:rsidP="00FB0CC0">
            <w:pPr>
              <w:jc w:val="both"/>
            </w:pPr>
            <w:r w:rsidRPr="00A7396B">
              <w:rPr>
                <w:sz w:val="28"/>
                <w:szCs w:val="28"/>
              </w:rPr>
              <w:t xml:space="preserve">Общий объем финансирования из бюджета поселения составляет – </w:t>
            </w:r>
            <w:r>
              <w:rPr>
                <w:sz w:val="28"/>
                <w:szCs w:val="28"/>
              </w:rPr>
              <w:t>0</w:t>
            </w:r>
            <w:r w:rsidRPr="00A7396B">
              <w:rPr>
                <w:sz w:val="28"/>
                <w:szCs w:val="28"/>
              </w:rPr>
              <w:t>,0 тыс. руб.</w:t>
            </w:r>
            <w:r>
              <w:rPr>
                <w:sz w:val="28"/>
                <w:szCs w:val="28"/>
              </w:rPr>
              <w:t xml:space="preserve"> </w:t>
            </w:r>
          </w:p>
          <w:p w:rsidR="000C08EA" w:rsidRDefault="000C08EA" w:rsidP="000C08EA">
            <w:pPr>
              <w:jc w:val="both"/>
            </w:pPr>
          </w:p>
        </w:tc>
      </w:tr>
      <w:tr w:rsidR="000C08EA" w:rsidTr="000C08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r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  <w:p w:rsidR="000C08EA" w:rsidRDefault="000C08EA" w:rsidP="000C08EA">
            <w:pPr>
              <w:rPr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rPr>
                <w:sz w:val="28"/>
                <w:szCs w:val="28"/>
              </w:rPr>
              <w:t>- снижение количества зарегистрированных преступлений на терр</w:t>
            </w:r>
            <w:r w:rsidR="00771A7F">
              <w:rPr>
                <w:sz w:val="28"/>
                <w:szCs w:val="28"/>
              </w:rPr>
              <w:t>итории сельского поселения до 6</w:t>
            </w:r>
            <w:r>
              <w:rPr>
                <w:sz w:val="28"/>
                <w:szCs w:val="28"/>
              </w:rPr>
              <w:t xml:space="preserve"> ед.,</w:t>
            </w:r>
          </w:p>
          <w:p w:rsidR="000C08EA" w:rsidRDefault="000C08EA" w:rsidP="000C08EA">
            <w:pPr>
              <w:jc w:val="both"/>
            </w:pPr>
            <w:r>
              <w:rPr>
                <w:sz w:val="28"/>
                <w:szCs w:val="28"/>
              </w:rPr>
              <w:t xml:space="preserve">- создание благоприятных условий  для адаптации лиц, попавших в трудную жизненную ситуацию,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освободившихся из мест лишения свободы от общего количества лиц до 55%;</w:t>
            </w:r>
          </w:p>
        </w:tc>
      </w:tr>
    </w:tbl>
    <w:p w:rsidR="000C08EA" w:rsidRDefault="000C08EA" w:rsidP="000C08E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8EA" w:rsidRPr="00FB0CC0" w:rsidRDefault="000C08EA" w:rsidP="00FB0CC0">
      <w:pPr>
        <w:jc w:val="center"/>
      </w:pPr>
      <w:r>
        <w:rPr>
          <w:b/>
          <w:sz w:val="28"/>
          <w:szCs w:val="28"/>
        </w:rPr>
        <w:t xml:space="preserve">              1. Общая характеристика сферы реализации муниципальной программы, в том числе формулировки основных проблем в указанной сфере и прогноз её развития</w:t>
      </w:r>
    </w:p>
    <w:p w:rsidR="000C08EA" w:rsidRPr="00BF3EE4" w:rsidRDefault="000C08EA" w:rsidP="000C08EA">
      <w:pPr>
        <w:ind w:firstLine="709"/>
        <w:jc w:val="both"/>
      </w:pPr>
      <w:r>
        <w:rPr>
          <w:sz w:val="28"/>
          <w:szCs w:val="28"/>
        </w:rPr>
        <w:t>В 20</w:t>
      </w:r>
      <w:r w:rsidRPr="00897140">
        <w:rPr>
          <w:sz w:val="28"/>
          <w:szCs w:val="28"/>
        </w:rPr>
        <w:t>2</w:t>
      </w:r>
      <w:r>
        <w:rPr>
          <w:sz w:val="28"/>
          <w:szCs w:val="28"/>
        </w:rPr>
        <w:t xml:space="preserve">4 году правонарушения и преступность в поселении характеризовались   повторными (рецидивными) преступлениями и правонарушениями.  В структуре преступности преобладают преступления против собственности (различные формы хищений чужого имущества). </w:t>
      </w:r>
      <w:r w:rsidRPr="005C52A9">
        <w:rPr>
          <w:sz w:val="28"/>
          <w:szCs w:val="28"/>
        </w:rPr>
        <w:t>В поселении произошло снижени</w:t>
      </w:r>
      <w:r w:rsidR="00771A7F">
        <w:rPr>
          <w:sz w:val="28"/>
          <w:szCs w:val="28"/>
        </w:rPr>
        <w:t>е количества преступлений – с 14</w:t>
      </w:r>
      <w:r w:rsidRPr="005C52A9">
        <w:rPr>
          <w:sz w:val="28"/>
          <w:szCs w:val="28"/>
        </w:rPr>
        <w:t xml:space="preserve"> в 202</w:t>
      </w:r>
      <w:r w:rsidR="00771A7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до </w:t>
      </w:r>
      <w:r w:rsidR="00771A7F">
        <w:rPr>
          <w:sz w:val="28"/>
          <w:szCs w:val="28"/>
        </w:rPr>
        <w:t>7 в 2024</w:t>
      </w:r>
      <w:r w:rsidRPr="005C52A9">
        <w:rPr>
          <w:sz w:val="28"/>
          <w:szCs w:val="28"/>
        </w:rPr>
        <w:t xml:space="preserve"> году</w:t>
      </w:r>
      <w:r w:rsidRPr="00BF3EE4">
        <w:rPr>
          <w:sz w:val="28"/>
          <w:szCs w:val="28"/>
        </w:rPr>
        <w:t>. В 202</w:t>
      </w:r>
      <w:r w:rsidR="00771A7F">
        <w:rPr>
          <w:sz w:val="28"/>
          <w:szCs w:val="28"/>
        </w:rPr>
        <w:t>4</w:t>
      </w:r>
      <w:r w:rsidRPr="00BF3EE4">
        <w:rPr>
          <w:sz w:val="28"/>
          <w:szCs w:val="28"/>
        </w:rPr>
        <w:t xml:space="preserve"> году на территории </w:t>
      </w:r>
      <w:r w:rsidRPr="005C52A9">
        <w:rPr>
          <w:sz w:val="28"/>
          <w:szCs w:val="28"/>
        </w:rPr>
        <w:t>поселения не зарегистриро</w:t>
      </w:r>
      <w:r>
        <w:rPr>
          <w:sz w:val="28"/>
          <w:szCs w:val="28"/>
        </w:rPr>
        <w:t>вано</w:t>
      </w:r>
      <w:r w:rsidR="00771A7F">
        <w:rPr>
          <w:sz w:val="28"/>
          <w:szCs w:val="28"/>
        </w:rPr>
        <w:t xml:space="preserve"> 2 преступления</w:t>
      </w:r>
      <w:r>
        <w:rPr>
          <w:sz w:val="28"/>
          <w:szCs w:val="28"/>
        </w:rPr>
        <w:t xml:space="preserve">, совершенных </w:t>
      </w:r>
      <w:r w:rsidRPr="005C52A9">
        <w:rPr>
          <w:sz w:val="28"/>
          <w:szCs w:val="28"/>
        </w:rPr>
        <w:t>несовершеннолетними гражданами</w:t>
      </w:r>
      <w:r w:rsidRPr="00BF3EE4">
        <w:rPr>
          <w:sz w:val="28"/>
          <w:szCs w:val="28"/>
        </w:rPr>
        <w:t xml:space="preserve">, стабилизировалась обстановка в общественных местах и на улицах.             </w:t>
      </w:r>
    </w:p>
    <w:p w:rsidR="000C08EA" w:rsidRPr="00BF3EE4" w:rsidRDefault="000C08EA" w:rsidP="000C08EA">
      <w:pPr>
        <w:ind w:firstLine="709"/>
        <w:jc w:val="both"/>
      </w:pPr>
      <w:r w:rsidRPr="00BF3EE4">
        <w:rPr>
          <w:sz w:val="28"/>
          <w:szCs w:val="28"/>
        </w:rPr>
        <w:t>В 202</w:t>
      </w:r>
      <w:r w:rsidR="00E85F26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Pr="00BF3EE4">
        <w:rPr>
          <w:sz w:val="28"/>
          <w:szCs w:val="28"/>
        </w:rPr>
        <w:t xml:space="preserve"> поставлено на профилактический учет –  </w:t>
      </w:r>
      <w:r w:rsidR="00E85F26">
        <w:rPr>
          <w:sz w:val="28"/>
          <w:szCs w:val="28"/>
        </w:rPr>
        <w:t>3</w:t>
      </w:r>
      <w:r w:rsidRPr="006D4A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771A7F">
        <w:rPr>
          <w:sz w:val="28"/>
          <w:szCs w:val="28"/>
        </w:rPr>
        <w:t>а (2023</w:t>
      </w:r>
      <w:r w:rsidR="00E85F26">
        <w:rPr>
          <w:sz w:val="28"/>
          <w:szCs w:val="28"/>
        </w:rPr>
        <w:t xml:space="preserve"> - 14</w:t>
      </w:r>
      <w:r>
        <w:rPr>
          <w:sz w:val="28"/>
          <w:szCs w:val="28"/>
        </w:rPr>
        <w:t xml:space="preserve"> человек)</w:t>
      </w:r>
    </w:p>
    <w:p w:rsidR="000C08EA" w:rsidRDefault="000C08EA" w:rsidP="000C08EA">
      <w:pPr>
        <w:ind w:firstLine="709"/>
        <w:jc w:val="both"/>
      </w:pPr>
      <w:r w:rsidRPr="00BF3EE4">
        <w:rPr>
          <w:sz w:val="28"/>
          <w:szCs w:val="28"/>
        </w:rPr>
        <w:t>В категории</w:t>
      </w:r>
      <w:r>
        <w:rPr>
          <w:sz w:val="28"/>
          <w:szCs w:val="28"/>
        </w:rPr>
        <w:t xml:space="preserve"> семей, находящихся в социально </w:t>
      </w:r>
      <w:r w:rsidRPr="00BF3EE4">
        <w:rPr>
          <w:sz w:val="28"/>
          <w:szCs w:val="28"/>
        </w:rPr>
        <w:t>о</w:t>
      </w:r>
      <w:r>
        <w:rPr>
          <w:sz w:val="28"/>
          <w:szCs w:val="28"/>
        </w:rPr>
        <w:t>пасном положении, стоит на учете</w:t>
      </w:r>
      <w:r w:rsidRPr="00BF3EE4">
        <w:rPr>
          <w:sz w:val="28"/>
          <w:szCs w:val="28"/>
        </w:rPr>
        <w:t xml:space="preserve"> </w:t>
      </w:r>
      <w:r w:rsidR="00E85F26">
        <w:rPr>
          <w:sz w:val="28"/>
          <w:szCs w:val="28"/>
        </w:rPr>
        <w:t>1 семь</w:t>
      </w:r>
      <w:r w:rsidR="00771A7F">
        <w:rPr>
          <w:sz w:val="28"/>
          <w:szCs w:val="28"/>
        </w:rPr>
        <w:t>я</w:t>
      </w:r>
      <w:r w:rsidRPr="00BF3EE4">
        <w:rPr>
          <w:sz w:val="28"/>
          <w:szCs w:val="28"/>
        </w:rPr>
        <w:t xml:space="preserve"> (202</w:t>
      </w:r>
      <w:r w:rsidR="00E85F26">
        <w:rPr>
          <w:sz w:val="28"/>
          <w:szCs w:val="28"/>
        </w:rPr>
        <w:t>3– 6</w:t>
      </w:r>
      <w:r>
        <w:rPr>
          <w:sz w:val="28"/>
          <w:szCs w:val="28"/>
        </w:rPr>
        <w:t xml:space="preserve"> семей</w:t>
      </w:r>
      <w:r w:rsidRPr="00BF3EE4">
        <w:rPr>
          <w:sz w:val="28"/>
          <w:szCs w:val="28"/>
        </w:rPr>
        <w:t>).</w:t>
      </w:r>
      <w:r>
        <w:rPr>
          <w:sz w:val="28"/>
          <w:szCs w:val="28"/>
        </w:rPr>
        <w:t xml:space="preserve">         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 xml:space="preserve">На территории поселения создан и работает общественный совет по профилактике преступлений и правонарушений, общественная комиссия по делам несовершеннолетних и защите их прав, наблюдательный совет, добровольная народная дружина. 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>В социальном составе преступности доминируют лица, не имеющие постоянного источника дохода и безработные граждане. Немалый процент правонарушений и преступлений добавляют граждане, приехавшие из других районов области   и   других регионов   на работу к частным и индивидуальным предпринимателям, не зарегистрированные на территории поселения, но чаще всего имеющие в прошлом судимости, освободившиеся из мест лишения свободы, склонные к злоупотреблению спиртным и нарушениям общественного порядка.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>Таким образом, следует отметить, что значительное влияние на состояние преступности оказывают факторы, связанные с социально - экономическим и нравственным состоянием общества. Количество преступлений может возрасти в случае ухудшения социально-экономической ситуации, роста безработицы и снижения доходов населения.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 xml:space="preserve">Одним из основных направлений деятельности по профилактике пьяной и рецидивной преступности является контроль за лицами, состоящими на учёте в </w:t>
      </w:r>
      <w:r>
        <w:rPr>
          <w:sz w:val="28"/>
          <w:szCs w:val="28"/>
        </w:rPr>
        <w:lastRenderedPageBreak/>
        <w:t xml:space="preserve">правоохранительных органах, в том числе за лицами, по формальным признакам попадающими под действие административного надзора.  </w:t>
      </w:r>
    </w:p>
    <w:p w:rsidR="000C08EA" w:rsidRPr="00FB0CC0" w:rsidRDefault="000C08EA" w:rsidP="00FB0CC0">
      <w:pPr>
        <w:ind w:firstLine="709"/>
        <w:jc w:val="both"/>
      </w:pPr>
      <w:r>
        <w:rPr>
          <w:sz w:val="28"/>
          <w:szCs w:val="28"/>
        </w:rPr>
        <w:t>К решению вопросов профилактики преступлений и правонарушений нужно подходить комплексно, имея необходимые материально-технические и финансовые средства.</w:t>
      </w:r>
    </w:p>
    <w:p w:rsidR="000C08EA" w:rsidRDefault="000C08EA" w:rsidP="000C08EA">
      <w:pPr>
        <w:jc w:val="center"/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2. 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реализации программы</w:t>
      </w:r>
    </w:p>
    <w:p w:rsidR="000C08EA" w:rsidRPr="00FB0CC0" w:rsidRDefault="000C08EA" w:rsidP="00FB0CC0">
      <w:pPr>
        <w:ind w:firstLine="709"/>
        <w:jc w:val="both"/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Основными законодательными документами в сфере реализации программы являются Закон Кировской области от 02.11.2007 № 181 – ЗО «О профилактике правонарушений в Кировской области» и </w:t>
      </w:r>
      <w:r w:rsidRPr="00897140">
        <w:rPr>
          <w:sz w:val="28"/>
          <w:szCs w:val="28"/>
        </w:rPr>
        <w:t xml:space="preserve">с постановлением Правительства Кировской </w:t>
      </w:r>
      <w:r w:rsidR="00B87FCA">
        <w:rPr>
          <w:sz w:val="28"/>
          <w:szCs w:val="28"/>
        </w:rPr>
        <w:t>области 15.12.2023</w:t>
      </w:r>
      <w:r>
        <w:rPr>
          <w:sz w:val="28"/>
          <w:szCs w:val="28"/>
        </w:rPr>
        <w:t xml:space="preserve"> №</w:t>
      </w:r>
      <w:r w:rsidR="00B87FCA">
        <w:rPr>
          <w:sz w:val="28"/>
          <w:szCs w:val="28"/>
        </w:rPr>
        <w:t xml:space="preserve"> 683-П</w:t>
      </w:r>
      <w:r w:rsidRPr="00897140">
        <w:rPr>
          <w:sz w:val="28"/>
          <w:szCs w:val="28"/>
        </w:rPr>
        <w:t xml:space="preserve"> «Об утверждении государственной программы Кировской области «Обеспечение </w:t>
      </w:r>
      <w:r w:rsidR="00B87FCA">
        <w:rPr>
          <w:sz w:val="28"/>
          <w:szCs w:val="28"/>
        </w:rPr>
        <w:t>безопасности населения и территорий</w:t>
      </w:r>
      <w:r w:rsidRPr="00897140">
        <w:rPr>
          <w:sz w:val="28"/>
          <w:szCs w:val="28"/>
        </w:rPr>
        <w:t>» на 202</w:t>
      </w:r>
      <w:r>
        <w:rPr>
          <w:sz w:val="28"/>
          <w:szCs w:val="28"/>
        </w:rPr>
        <w:t>4</w:t>
      </w:r>
      <w:r w:rsidR="00B87FCA">
        <w:rPr>
          <w:sz w:val="28"/>
          <w:szCs w:val="28"/>
        </w:rPr>
        <w:t>-2030</w:t>
      </w:r>
      <w:r w:rsidRPr="00897140">
        <w:rPr>
          <w:sz w:val="28"/>
          <w:szCs w:val="28"/>
        </w:rPr>
        <w:t xml:space="preserve"> годы».</w:t>
      </w:r>
    </w:p>
    <w:p w:rsidR="000C08EA" w:rsidRDefault="000C08EA" w:rsidP="00FB0CC0">
      <w:pPr>
        <w:ind w:firstLine="709"/>
      </w:pPr>
      <w:r>
        <w:rPr>
          <w:b/>
          <w:sz w:val="28"/>
          <w:szCs w:val="28"/>
        </w:rPr>
        <w:t>2.2. Цели муниципальной программы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>Основными целями муниципальной программы являются:</w:t>
      </w:r>
    </w:p>
    <w:p w:rsidR="000C08EA" w:rsidRPr="00FB0CC0" w:rsidRDefault="000C08EA" w:rsidP="00FB0CC0">
      <w:pPr>
        <w:ind w:firstLine="709"/>
        <w:jc w:val="both"/>
      </w:pPr>
      <w:r>
        <w:rPr>
          <w:sz w:val="28"/>
          <w:szCs w:val="28"/>
        </w:rPr>
        <w:t>Повышение общественной и личной безопасности граждан и снижение уровня преступности на территории Речного сельского поселения.</w:t>
      </w:r>
    </w:p>
    <w:p w:rsidR="000C08EA" w:rsidRDefault="000C08EA" w:rsidP="00FB0CC0">
      <w:pPr>
        <w:pStyle w:val="a5"/>
        <w:spacing w:after="0" w:line="240" w:lineRule="auto"/>
        <w:ind w:left="0" w:firstLine="709"/>
      </w:pPr>
      <w:r>
        <w:rPr>
          <w:rFonts w:ascii="Times New Roman" w:hAnsi="Times New Roman"/>
          <w:b/>
          <w:sz w:val="28"/>
          <w:szCs w:val="28"/>
        </w:rPr>
        <w:t>2.3. Задачи муниципальной программы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>Задачами, решаемыми в рамках Программы, являются: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>повышение качества и эффективности профилактики преступлений и иных правонарушений;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>развитие различных форм участия общественных формирований граждан в охране общественного порядка;</w:t>
      </w:r>
    </w:p>
    <w:p w:rsidR="000C08EA" w:rsidRPr="00D14408" w:rsidRDefault="000C08EA" w:rsidP="000C08EA">
      <w:pPr>
        <w:pStyle w:val="a5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совершенствование работы по адаптации лиц, освободившихся из мест отбытия наказания.</w:t>
      </w:r>
    </w:p>
    <w:p w:rsidR="000C08EA" w:rsidRDefault="000C08EA" w:rsidP="000C08EA">
      <w:pPr>
        <w:pStyle w:val="a5"/>
        <w:spacing w:after="0" w:line="240" w:lineRule="auto"/>
        <w:ind w:left="780"/>
        <w:jc w:val="center"/>
      </w:pPr>
      <w:r>
        <w:rPr>
          <w:rFonts w:ascii="Times New Roman" w:hAnsi="Times New Roman"/>
          <w:b/>
          <w:sz w:val="28"/>
          <w:szCs w:val="28"/>
        </w:rPr>
        <w:t>2.4. Целевые показатели эффективности реализации муниципальной программы</w:t>
      </w:r>
    </w:p>
    <w:p w:rsidR="000C08EA" w:rsidRDefault="000C08EA" w:rsidP="000C08EA">
      <w:pPr>
        <w:pStyle w:val="a5"/>
        <w:spacing w:after="0" w:line="240" w:lineRule="auto"/>
        <w:ind w:left="780"/>
        <w:jc w:val="both"/>
      </w:pPr>
      <w:r>
        <w:rPr>
          <w:rFonts w:ascii="Times New Roman" w:hAnsi="Times New Roman"/>
          <w:sz w:val="28"/>
          <w:szCs w:val="28"/>
        </w:rPr>
        <w:t>Целевыми показателями программы являются:</w:t>
      </w:r>
    </w:p>
    <w:tbl>
      <w:tblPr>
        <w:tblW w:w="0" w:type="auto"/>
        <w:tblInd w:w="745" w:type="dxa"/>
        <w:tblLayout w:type="fixed"/>
        <w:tblLook w:val="0000" w:firstRow="0" w:lastRow="0" w:firstColumn="0" w:lastColumn="0" w:noHBand="0" w:noVBand="0"/>
      </w:tblPr>
      <w:tblGrid>
        <w:gridCol w:w="616"/>
        <w:gridCol w:w="3869"/>
        <w:gridCol w:w="1020"/>
        <w:gridCol w:w="1470"/>
        <w:gridCol w:w="795"/>
        <w:gridCol w:w="840"/>
        <w:gridCol w:w="853"/>
      </w:tblGrid>
      <w:tr w:rsidR="000C08EA" w:rsidRPr="00FB0CC0" w:rsidTr="000C08EA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771A7F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№</w:t>
            </w:r>
            <w:r w:rsidRPr="00FB0C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0CC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771A7F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771A7F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0C08EA" w:rsidRPr="00FB0CC0" w:rsidRDefault="000C08EA" w:rsidP="00771A7F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B87FCA" w:rsidP="00771A7F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Значение показателей на начало планируе</w:t>
            </w:r>
            <w:r w:rsidR="000C08EA" w:rsidRPr="00FB0CC0">
              <w:rPr>
                <w:rFonts w:ascii="Times New Roman" w:hAnsi="Times New Roman"/>
                <w:sz w:val="24"/>
                <w:szCs w:val="24"/>
              </w:rPr>
              <w:t>мого периода</w:t>
            </w:r>
          </w:p>
          <w:p w:rsidR="000C08EA" w:rsidRPr="00FB0CC0" w:rsidRDefault="000C08EA" w:rsidP="00771A7F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(20</w:t>
            </w:r>
            <w:r w:rsidRPr="00FB0CC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87FCA" w:rsidRPr="00FB0CC0">
              <w:rPr>
                <w:rFonts w:ascii="Times New Roman" w:hAnsi="Times New Roman"/>
                <w:sz w:val="24"/>
                <w:szCs w:val="24"/>
              </w:rPr>
              <w:t>4</w:t>
            </w:r>
            <w:r w:rsidRPr="00FB0C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Pr="00FB0CC0" w:rsidRDefault="000C08EA" w:rsidP="00771A7F">
            <w:pPr>
              <w:pStyle w:val="a5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Значения показателей эффективности</w:t>
            </w:r>
          </w:p>
        </w:tc>
      </w:tr>
      <w:tr w:rsidR="000C08EA" w:rsidRPr="00FB0CC0" w:rsidTr="000C08EA"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771A7F">
            <w:pPr>
              <w:pStyle w:val="a5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771A7F">
            <w:pPr>
              <w:pStyle w:val="a5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771A7F">
            <w:pPr>
              <w:pStyle w:val="a5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771A7F">
            <w:pPr>
              <w:pStyle w:val="a5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B87FCA" w:rsidP="00771A7F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B87FCA" w:rsidP="00771A7F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Pr="00FB0CC0" w:rsidRDefault="00B87FCA" w:rsidP="00771A7F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0C08EA" w:rsidRPr="00FB0CC0" w:rsidTr="000C08E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C08EA" w:rsidRPr="00FB0CC0" w:rsidTr="000C08EA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771A7F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0C08EA" w:rsidRPr="00FB0CC0" w:rsidRDefault="000C08EA" w:rsidP="00771A7F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«Профилактика преступ</w:t>
            </w:r>
            <w:r w:rsidR="00B87FCA" w:rsidRPr="00FB0CC0">
              <w:rPr>
                <w:rFonts w:ascii="Times New Roman" w:hAnsi="Times New Roman"/>
                <w:sz w:val="24"/>
                <w:szCs w:val="24"/>
              </w:rPr>
              <w:t>лений и правонарушений в муници</w:t>
            </w:r>
            <w:r w:rsidRPr="00FB0CC0">
              <w:rPr>
                <w:rFonts w:ascii="Times New Roman" w:hAnsi="Times New Roman"/>
                <w:sz w:val="24"/>
                <w:szCs w:val="24"/>
              </w:rPr>
              <w:t>пальном образовании Р</w:t>
            </w:r>
            <w:r w:rsidR="00B87FCA" w:rsidRPr="00FB0CC0">
              <w:rPr>
                <w:rFonts w:ascii="Times New Roman" w:hAnsi="Times New Roman"/>
                <w:sz w:val="24"/>
                <w:szCs w:val="24"/>
              </w:rPr>
              <w:t xml:space="preserve">ечное сельское </w:t>
            </w:r>
            <w:r w:rsidR="00B87FCA" w:rsidRPr="00FB0C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поселение </w:t>
            </w:r>
            <w:proofErr w:type="spellStart"/>
            <w:r w:rsidR="00B87FCA" w:rsidRPr="00FB0CC0">
              <w:rPr>
                <w:rFonts w:ascii="Times New Roman" w:hAnsi="Times New Roman"/>
                <w:sz w:val="24"/>
                <w:szCs w:val="24"/>
              </w:rPr>
              <w:t>Куменского</w:t>
            </w:r>
            <w:proofErr w:type="spellEnd"/>
            <w:r w:rsidR="00B87FCA" w:rsidRPr="00FB0CC0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 на 2025-2027</w:t>
            </w:r>
            <w:r w:rsidRPr="00FB0CC0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8EA" w:rsidRPr="00FB0CC0" w:rsidTr="000C08E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771A7F">
            <w:pPr>
              <w:jc w:val="both"/>
            </w:pPr>
            <w:r w:rsidRPr="00FB0CC0">
              <w:t xml:space="preserve">снижение количества зарегистрированных преступлений  на территории сельского поселения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771A7F" w:rsidP="000C08E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771A7F" w:rsidP="000C08E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771A7F" w:rsidP="000C08E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Pr="00FB0CC0" w:rsidRDefault="00771A7F" w:rsidP="000C08E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08EA" w:rsidRPr="00FB0CC0" w:rsidTr="000C08E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771A7F">
            <w:pPr>
              <w:jc w:val="both"/>
            </w:pPr>
            <w:r w:rsidRPr="00FB0CC0">
              <w:t xml:space="preserve">создание благоприятных условий  для адаптации лиц, попавших в трудную жизненную ситуацию, в </w:t>
            </w:r>
            <w:proofErr w:type="spellStart"/>
            <w:r w:rsidRPr="00FB0CC0">
              <w:t>т.ч</w:t>
            </w:r>
            <w:proofErr w:type="spellEnd"/>
            <w:r w:rsidRPr="00FB0CC0">
              <w:t xml:space="preserve">. освободившихся из мест лишения свободы от общего количества лиц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Pr="00FB0CC0" w:rsidRDefault="000C08EA" w:rsidP="000C08EA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B0CC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0C08EA" w:rsidRDefault="000C08EA" w:rsidP="000C08EA">
      <w:pPr>
        <w:pStyle w:val="a5"/>
        <w:spacing w:after="0"/>
        <w:ind w:left="78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C08EA" w:rsidRPr="00FB0CC0" w:rsidRDefault="000C08EA" w:rsidP="000C08EA">
      <w:pPr>
        <w:jc w:val="both"/>
      </w:pPr>
      <w:r>
        <w:rPr>
          <w:sz w:val="28"/>
          <w:szCs w:val="28"/>
        </w:rPr>
        <w:t xml:space="preserve">        Оценка эффективности Программы будет производиться путём определения соотношения фактического и программного показателей.</w:t>
      </w:r>
    </w:p>
    <w:p w:rsidR="000C08EA" w:rsidRDefault="000C08EA" w:rsidP="00FB0CC0">
      <w:pPr>
        <w:ind w:firstLine="708"/>
      </w:pPr>
      <w:r>
        <w:rPr>
          <w:b/>
          <w:sz w:val="28"/>
          <w:szCs w:val="28"/>
        </w:rPr>
        <w:t>2.5. Описание ожидаемых кон</w:t>
      </w:r>
      <w:r w:rsidR="00FB0CC0">
        <w:rPr>
          <w:b/>
          <w:sz w:val="28"/>
          <w:szCs w:val="28"/>
        </w:rPr>
        <w:t xml:space="preserve">ечных результатов муниципальной   </w:t>
      </w:r>
      <w:r>
        <w:rPr>
          <w:b/>
          <w:sz w:val="28"/>
          <w:szCs w:val="28"/>
        </w:rPr>
        <w:t>программы</w:t>
      </w:r>
    </w:p>
    <w:p w:rsidR="000C08EA" w:rsidRDefault="00491254" w:rsidP="000C08EA">
      <w:pPr>
        <w:jc w:val="both"/>
      </w:pPr>
      <w:r>
        <w:rPr>
          <w:sz w:val="28"/>
          <w:szCs w:val="28"/>
        </w:rPr>
        <w:t xml:space="preserve">           По результатам 2027</w:t>
      </w:r>
      <w:r w:rsidR="000C08EA">
        <w:rPr>
          <w:sz w:val="28"/>
          <w:szCs w:val="28"/>
        </w:rPr>
        <w:t xml:space="preserve"> года должны быть достигнуты следующие показатели:</w:t>
      </w:r>
    </w:p>
    <w:p w:rsidR="000C08EA" w:rsidRDefault="000C08EA" w:rsidP="000C08EA">
      <w:pPr>
        <w:jc w:val="both"/>
      </w:pPr>
      <w:r>
        <w:rPr>
          <w:sz w:val="28"/>
          <w:szCs w:val="28"/>
        </w:rPr>
        <w:t xml:space="preserve">    снижение количества зарегистрированных преступлений на территории сельского поселения до </w:t>
      </w:r>
      <w:r w:rsidR="00771A7F">
        <w:rPr>
          <w:sz w:val="28"/>
          <w:szCs w:val="28"/>
        </w:rPr>
        <w:t>6</w:t>
      </w:r>
      <w:r>
        <w:rPr>
          <w:sz w:val="28"/>
          <w:szCs w:val="28"/>
        </w:rPr>
        <w:t xml:space="preserve"> ед.;</w:t>
      </w:r>
    </w:p>
    <w:p w:rsidR="00FB0CC0" w:rsidRDefault="000C08EA" w:rsidP="00FB0CC0">
      <w:pPr>
        <w:jc w:val="both"/>
      </w:pPr>
      <w:r>
        <w:rPr>
          <w:sz w:val="28"/>
          <w:szCs w:val="28"/>
        </w:rPr>
        <w:t xml:space="preserve">       создание благоприятных условий для адаптации лиц, попавших в трудную жизненную ситуацию,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освободившихся из мест лишения свободы от общего количества лиц до 55%;</w:t>
      </w:r>
    </w:p>
    <w:p w:rsidR="000C08EA" w:rsidRDefault="000C08EA" w:rsidP="00FB0CC0">
      <w:pPr>
        <w:ind w:firstLine="708"/>
        <w:jc w:val="both"/>
      </w:pPr>
      <w:r>
        <w:rPr>
          <w:b/>
          <w:sz w:val="28"/>
          <w:szCs w:val="28"/>
        </w:rPr>
        <w:t xml:space="preserve"> 2.6.  Сроки и этапы реализации муниципальной программы</w:t>
      </w:r>
    </w:p>
    <w:p w:rsidR="000C08EA" w:rsidRPr="00FB0CC0" w:rsidRDefault="000C08EA" w:rsidP="000C08EA">
      <w:pPr>
        <w:jc w:val="both"/>
      </w:pPr>
      <w:r>
        <w:rPr>
          <w:sz w:val="28"/>
          <w:szCs w:val="28"/>
        </w:rPr>
        <w:t xml:space="preserve">      Реализация муниципальных программны</w:t>
      </w:r>
      <w:r w:rsidR="00491254">
        <w:rPr>
          <w:sz w:val="28"/>
          <w:szCs w:val="28"/>
        </w:rPr>
        <w:t>х мероприятий рассчитана на 2025-2027</w:t>
      </w:r>
      <w:r>
        <w:rPr>
          <w:sz w:val="28"/>
          <w:szCs w:val="28"/>
        </w:rPr>
        <w:t xml:space="preserve"> годы без подразделения на этапы.</w:t>
      </w:r>
    </w:p>
    <w:p w:rsidR="000C08EA" w:rsidRDefault="000C08EA" w:rsidP="000C08EA">
      <w:pPr>
        <w:jc w:val="center"/>
      </w:pPr>
      <w:r>
        <w:rPr>
          <w:b/>
          <w:sz w:val="28"/>
          <w:szCs w:val="28"/>
        </w:rPr>
        <w:t xml:space="preserve">       3. Перечень программных мероприятий</w:t>
      </w:r>
    </w:p>
    <w:p w:rsidR="000C08EA" w:rsidRPr="00FB0CC0" w:rsidRDefault="000C08EA" w:rsidP="000C08EA">
      <w:pPr>
        <w:jc w:val="both"/>
      </w:pPr>
      <w:r>
        <w:rPr>
          <w:sz w:val="28"/>
          <w:szCs w:val="28"/>
        </w:rPr>
        <w:t xml:space="preserve">       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p w:rsidR="000C08EA" w:rsidRDefault="000C08EA" w:rsidP="000C08EA">
      <w:pPr>
        <w:jc w:val="center"/>
      </w:pPr>
      <w:r>
        <w:rPr>
          <w:b/>
          <w:sz w:val="28"/>
          <w:szCs w:val="28"/>
        </w:rPr>
        <w:t xml:space="preserve">       4. Основные меры правового регулирования в сфере реализации муниципальной программы</w:t>
      </w:r>
    </w:p>
    <w:p w:rsidR="000C08EA" w:rsidRDefault="000C08EA" w:rsidP="000C08EA">
      <w:pPr>
        <w:jc w:val="both"/>
      </w:pPr>
      <w:r>
        <w:rPr>
          <w:sz w:val="28"/>
          <w:szCs w:val="28"/>
        </w:rPr>
        <w:t xml:space="preserve">       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будут обусловлены:</w:t>
      </w:r>
    </w:p>
    <w:p w:rsidR="000C08EA" w:rsidRDefault="000C08EA" w:rsidP="000C08EA">
      <w:pPr>
        <w:jc w:val="both"/>
      </w:pPr>
      <w:r>
        <w:rPr>
          <w:sz w:val="28"/>
          <w:szCs w:val="28"/>
        </w:rPr>
        <w:t xml:space="preserve">      изменениями федерального законодательства;</w:t>
      </w:r>
    </w:p>
    <w:p w:rsidR="000C08EA" w:rsidRDefault="000C08EA" w:rsidP="000C08EA">
      <w:pPr>
        <w:jc w:val="both"/>
      </w:pPr>
      <w:r>
        <w:rPr>
          <w:sz w:val="28"/>
          <w:szCs w:val="28"/>
        </w:rPr>
        <w:t xml:space="preserve">      изменениями регионального законодательства;  </w:t>
      </w:r>
    </w:p>
    <w:p w:rsidR="000C08EA" w:rsidRDefault="000C08EA" w:rsidP="000C08EA">
      <w:pPr>
        <w:jc w:val="both"/>
      </w:pPr>
      <w:r>
        <w:rPr>
          <w:sz w:val="28"/>
          <w:szCs w:val="28"/>
        </w:rPr>
        <w:t xml:space="preserve">      изменениями законодательства местного самоуправления;</w:t>
      </w:r>
    </w:p>
    <w:p w:rsidR="000C08EA" w:rsidRPr="00FB0CC0" w:rsidRDefault="000C08EA" w:rsidP="00FB0CC0">
      <w:pPr>
        <w:jc w:val="both"/>
      </w:pPr>
      <w:r>
        <w:rPr>
          <w:sz w:val="28"/>
          <w:szCs w:val="28"/>
        </w:rPr>
        <w:t xml:space="preserve">      принятыми управленческими решениями.</w:t>
      </w:r>
    </w:p>
    <w:p w:rsidR="000C08EA" w:rsidRPr="00FB0CC0" w:rsidRDefault="000C08EA" w:rsidP="00FB0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5. Ресурсное обеспечение муниципальной   программы</w:t>
      </w:r>
    </w:p>
    <w:p w:rsidR="000C08EA" w:rsidRDefault="000C08EA" w:rsidP="000C08EA">
      <w:pPr>
        <w:jc w:val="both"/>
      </w:pPr>
      <w:r>
        <w:rPr>
          <w:sz w:val="28"/>
          <w:szCs w:val="28"/>
        </w:rPr>
        <w:t xml:space="preserve">   Расходы на реализацию Программы направлены на поощрение наиболее активных членов добровольной народной дружины, созданной и работающей на территории сельского поселения.</w:t>
      </w:r>
    </w:p>
    <w:p w:rsidR="000C08EA" w:rsidRDefault="000C08EA" w:rsidP="000C08EA">
      <w:pPr>
        <w:jc w:val="both"/>
      </w:pPr>
      <w:r>
        <w:rPr>
          <w:sz w:val="28"/>
          <w:szCs w:val="28"/>
        </w:rPr>
        <w:lastRenderedPageBreak/>
        <w:t xml:space="preserve">     Финансовое обеспечение выполнения мероприятий осуществляется в рамках бюджетной сметы.</w:t>
      </w:r>
    </w:p>
    <w:p w:rsidR="000C08EA" w:rsidRDefault="000C08EA" w:rsidP="00FB0CC0">
      <w:pPr>
        <w:jc w:val="both"/>
      </w:pPr>
      <w:r>
        <w:rPr>
          <w:sz w:val="28"/>
          <w:szCs w:val="28"/>
        </w:rPr>
        <w:t xml:space="preserve">     </w:t>
      </w:r>
      <w:r w:rsidR="00FB0CC0" w:rsidRPr="00A7396B">
        <w:rPr>
          <w:sz w:val="28"/>
          <w:szCs w:val="28"/>
        </w:rPr>
        <w:t xml:space="preserve">Реализация мероприятий Программы потребует </w:t>
      </w:r>
      <w:r w:rsidR="00FB0CC0">
        <w:rPr>
          <w:sz w:val="28"/>
          <w:szCs w:val="28"/>
        </w:rPr>
        <w:t>0</w:t>
      </w:r>
      <w:r w:rsidR="00FB0CC0" w:rsidRPr="00A7396B">
        <w:rPr>
          <w:sz w:val="28"/>
          <w:szCs w:val="28"/>
        </w:rPr>
        <w:t>,0</w:t>
      </w:r>
      <w:r w:rsidR="00FB0CC0">
        <w:rPr>
          <w:sz w:val="28"/>
          <w:szCs w:val="28"/>
        </w:rPr>
        <w:t xml:space="preserve"> тыс. рублей.</w:t>
      </w:r>
    </w:p>
    <w:p w:rsidR="00FB0CC0" w:rsidRDefault="000C08EA" w:rsidP="00FB0CC0">
      <w:pPr>
        <w:jc w:val="both"/>
      </w:pPr>
      <w:r>
        <w:rPr>
          <w:sz w:val="28"/>
          <w:szCs w:val="28"/>
        </w:rPr>
        <w:t>Источником финансирования реализации мероприятий Программы является бюджет муниципального образования Речное сельское поселение.</w:t>
      </w:r>
    </w:p>
    <w:p w:rsidR="000C08EA" w:rsidRPr="00FB0CC0" w:rsidRDefault="000C08EA" w:rsidP="00FB0CC0">
      <w:pPr>
        <w:ind w:firstLine="708"/>
        <w:jc w:val="both"/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5.1. Объ</w:t>
      </w:r>
      <w:r w:rsidR="00491254">
        <w:rPr>
          <w:b/>
          <w:sz w:val="28"/>
          <w:szCs w:val="28"/>
        </w:rPr>
        <w:t>ём финансирования муниципальной</w:t>
      </w:r>
      <w:r>
        <w:rPr>
          <w:b/>
          <w:sz w:val="28"/>
          <w:szCs w:val="28"/>
        </w:rPr>
        <w:t xml:space="preserve"> программы</w:t>
      </w:r>
    </w:p>
    <w:p w:rsidR="00FB0CC0" w:rsidRPr="00FB0CC0" w:rsidRDefault="00FB0CC0" w:rsidP="00FB0CC0">
      <w:pPr>
        <w:ind w:firstLine="709"/>
        <w:jc w:val="both"/>
      </w:pPr>
      <w:r>
        <w:rPr>
          <w:sz w:val="28"/>
          <w:szCs w:val="28"/>
        </w:rPr>
        <w:t>Финансирования Программы в 2025-2027 годах не предусмотрено.</w:t>
      </w:r>
    </w:p>
    <w:p w:rsidR="000C08EA" w:rsidRDefault="000C08EA" w:rsidP="00FB0CC0">
      <w:pPr>
        <w:ind w:firstLine="709"/>
      </w:pPr>
      <w:r>
        <w:rPr>
          <w:b/>
          <w:sz w:val="28"/>
          <w:szCs w:val="28"/>
        </w:rPr>
        <w:t xml:space="preserve">  6. Анализ рисков реализации муници</w:t>
      </w:r>
      <w:r w:rsidR="00491254">
        <w:rPr>
          <w:b/>
          <w:sz w:val="28"/>
          <w:szCs w:val="28"/>
        </w:rPr>
        <w:t xml:space="preserve">пальной программы и описание </w:t>
      </w:r>
      <w:r>
        <w:rPr>
          <w:b/>
          <w:sz w:val="28"/>
          <w:szCs w:val="28"/>
        </w:rPr>
        <w:t>мер управления рисками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>Негативными внешними факторами, которые могут повлиять на реализацию программы, являются: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>отсутствие финансирования;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>изменение законодательства;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>форс-мажорные обстоятельства;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>Мероприятиями по минимизации негативного влияния внешних факторов могут быть: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>привлечение в установленном порядке дополнительных источников финансирования;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 xml:space="preserve">принятие соответствующих муниципальных правовых актов при изменении законодательства.                                                                                                                                            </w:t>
      </w:r>
    </w:p>
    <w:p w:rsidR="000C08EA" w:rsidRDefault="000C08EA" w:rsidP="000C08EA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0C08EA" w:rsidRDefault="000C08EA" w:rsidP="000C08EA">
      <w:pPr>
        <w:ind w:firstLine="709"/>
        <w:jc w:val="both"/>
        <w:rPr>
          <w:sz w:val="28"/>
          <w:szCs w:val="28"/>
        </w:rPr>
      </w:pPr>
    </w:p>
    <w:p w:rsidR="00771A7F" w:rsidRDefault="00771A7F" w:rsidP="00FB0CC0">
      <w:pPr>
        <w:ind w:firstLine="709"/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rPr>
          <w:sz w:val="28"/>
          <w:szCs w:val="28"/>
        </w:rPr>
      </w:pPr>
    </w:p>
    <w:p w:rsidR="00FB0CC0" w:rsidRDefault="00FB0CC0" w:rsidP="00FB0CC0">
      <w:pPr>
        <w:ind w:firstLine="709"/>
        <w:rPr>
          <w:sz w:val="28"/>
          <w:szCs w:val="28"/>
        </w:rPr>
      </w:pPr>
    </w:p>
    <w:p w:rsidR="000C08EA" w:rsidRDefault="000C08EA" w:rsidP="000C08EA">
      <w:pPr>
        <w:jc w:val="right"/>
      </w:pPr>
      <w:r>
        <w:rPr>
          <w:sz w:val="28"/>
          <w:szCs w:val="28"/>
        </w:rPr>
        <w:lastRenderedPageBreak/>
        <w:t>Приложение к Программе</w:t>
      </w:r>
    </w:p>
    <w:p w:rsidR="000C08EA" w:rsidRDefault="000C08EA" w:rsidP="000C08EA">
      <w:pPr>
        <w:jc w:val="both"/>
        <w:rPr>
          <w:sz w:val="28"/>
          <w:szCs w:val="28"/>
        </w:rPr>
      </w:pPr>
    </w:p>
    <w:p w:rsidR="000C08EA" w:rsidRDefault="000C08EA" w:rsidP="000C08EA">
      <w:pPr>
        <w:jc w:val="both"/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Перечень программных мероприятий</w:t>
      </w:r>
    </w:p>
    <w:p w:rsidR="000C08EA" w:rsidRDefault="000C08EA" w:rsidP="000C08EA">
      <w:pPr>
        <w:jc w:val="both"/>
        <w:rPr>
          <w:b/>
          <w:sz w:val="28"/>
          <w:szCs w:val="28"/>
        </w:rPr>
      </w:pPr>
    </w:p>
    <w:tbl>
      <w:tblPr>
        <w:tblW w:w="0" w:type="auto"/>
        <w:tblInd w:w="215" w:type="dxa"/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1418"/>
        <w:gridCol w:w="2126"/>
        <w:gridCol w:w="1346"/>
      </w:tblGrid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№</w:t>
            </w:r>
          </w:p>
          <w:p w:rsidR="000C08EA" w:rsidRDefault="000C08EA" w:rsidP="000C08EA">
            <w:pPr>
              <w:jc w:val="both"/>
            </w:pPr>
            <w:r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            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491254" w:rsidP="000C08EA">
            <w:pPr>
              <w:jc w:val="both"/>
            </w:pPr>
            <w:r>
              <w:t>Источник финансиро</w:t>
            </w:r>
            <w:r w:rsidR="000C08EA">
              <w:t>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Ответственные</w:t>
            </w:r>
          </w:p>
          <w:p w:rsidR="000C08EA" w:rsidRDefault="000C08EA" w:rsidP="000C08EA">
            <w:pPr>
              <w:jc w:val="both"/>
            </w:pPr>
            <w:r>
              <w:t>исполнители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491254" w:rsidP="000C08EA">
            <w:pPr>
              <w:jc w:val="both"/>
            </w:pPr>
            <w:r>
              <w:t xml:space="preserve">Срок </w:t>
            </w:r>
            <w:proofErr w:type="spellStart"/>
            <w:r>
              <w:t>исполне</w:t>
            </w:r>
            <w:proofErr w:type="spellEnd"/>
          </w:p>
          <w:p w:rsidR="000C08EA" w:rsidRDefault="000C08EA" w:rsidP="000C08EA">
            <w:pPr>
              <w:jc w:val="both"/>
            </w:pPr>
            <w:proofErr w:type="spellStart"/>
            <w:r>
              <w:t>ния</w:t>
            </w:r>
            <w:proofErr w:type="spellEnd"/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rPr>
                <w:b/>
              </w:rPr>
              <w:t xml:space="preserve">     </w:t>
            </w:r>
            <w: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rPr>
                <w:b/>
              </w:rPr>
              <w:t xml:space="preserve">                         </w:t>
            </w: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          3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            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       5</w:t>
            </w:r>
          </w:p>
        </w:tc>
      </w:tr>
      <w:tr w:rsidR="000C08EA" w:rsidTr="000C08EA">
        <w:trPr>
          <w:trHeight w:val="310"/>
        </w:trPr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center"/>
            </w:pPr>
            <w:r>
              <w:rPr>
                <w:b/>
              </w:rPr>
              <w:t>1.  Организационные мероприятия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491254" w:rsidP="000C08EA">
            <w:pPr>
              <w:jc w:val="both"/>
            </w:pPr>
            <w:r>
              <w:t>Корректиров</w:t>
            </w:r>
            <w:r w:rsidR="000C08EA">
              <w:t>ка муниципальной программы по профилактике преступлений и правонарушений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Pr="00897140" w:rsidRDefault="000C08EA" w:rsidP="000C08EA">
            <w:pPr>
              <w:jc w:val="both"/>
              <w:rPr>
                <w:lang w:val="en-US"/>
              </w:rPr>
            </w:pPr>
            <w:r>
              <w:t xml:space="preserve">январь 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Отчет перед населением по результатам профилактической работы участковых уполномоченных полиции и представителей администрации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Участковый уполномоченный полиции (далее –УУП*)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Pr="00897140" w:rsidRDefault="000C08EA" w:rsidP="000C08EA">
            <w:pPr>
              <w:jc w:val="both"/>
              <w:rPr>
                <w:lang w:val="en-US"/>
              </w:rPr>
            </w:pPr>
            <w:r>
              <w:t xml:space="preserve">март </w:t>
            </w:r>
          </w:p>
        </w:tc>
      </w:tr>
      <w:tr w:rsidR="000C08EA" w:rsidTr="000C08EA"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center"/>
            </w:pPr>
            <w:r>
              <w:rPr>
                <w:b/>
              </w:rPr>
              <w:t>2. Профилактика правонарушений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2.1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Ор</w:t>
            </w:r>
            <w:r w:rsidR="00491254">
              <w:t xml:space="preserve">ганизация  проведения </w:t>
            </w:r>
            <w:proofErr w:type="spellStart"/>
            <w:r w:rsidR="00491254">
              <w:t>обязатель</w:t>
            </w:r>
            <w:proofErr w:type="spellEnd"/>
            <w:r w:rsidR="00491254">
              <w:t>-</w:t>
            </w:r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 работ по благоустройству для осужденных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Глава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по мере </w:t>
            </w:r>
            <w:proofErr w:type="spellStart"/>
            <w:r>
              <w:t>необходи</w:t>
            </w:r>
            <w:proofErr w:type="spellEnd"/>
            <w:r>
              <w:t>-мости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Информирование населения об ответственности за совершение противоправных действий (незаконная вырубка зеленых насаждений), по </w:t>
            </w:r>
            <w:proofErr w:type="spellStart"/>
            <w:r>
              <w:t>соб-людению</w:t>
            </w:r>
            <w:proofErr w:type="spellEnd"/>
            <w:r>
              <w:t xml:space="preserve">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Глава,</w:t>
            </w:r>
          </w:p>
          <w:p w:rsidR="000C08EA" w:rsidRDefault="000C08EA" w:rsidP="000C08EA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Организация досуга населения, обеспечение создания кружков, работающих на бесплатной основе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Руководители учреждений культуры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2.4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Проведение культурно-массовых мероприятий, направленных на фор-</w:t>
            </w:r>
            <w:proofErr w:type="spellStart"/>
            <w:r>
              <w:t>мирование</w:t>
            </w:r>
            <w:proofErr w:type="spellEnd"/>
            <w:r>
              <w:t xml:space="preserve">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Руководители учреждений культуры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январь-декабрь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2.5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Выявление  и формирование банка семей, находящихся в социально-опасном положении, проведение профилактической работы в этих семьях, оказание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Заместитель главы администрации, директор школы*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2.6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Усиление контроля за соблюдением правил поведения в общественных местах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УУП*, члены добровольной народной дружи</w:t>
            </w:r>
          </w:p>
          <w:p w:rsidR="000C08EA" w:rsidRDefault="000C08EA" w:rsidP="000C08EA">
            <w:pPr>
              <w:jc w:val="both"/>
            </w:pPr>
            <w:proofErr w:type="spellStart"/>
            <w:r>
              <w:t>ны</w:t>
            </w:r>
            <w:proofErr w:type="spellEnd"/>
            <w:r>
              <w:t xml:space="preserve"> (далее –ДНД*)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2.7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Проведение на базе библиотек лекций, бесед по профилактике вредных </w:t>
            </w:r>
            <w:proofErr w:type="spellStart"/>
            <w:r>
              <w:t>привы</w:t>
            </w:r>
            <w:proofErr w:type="spellEnd"/>
          </w:p>
          <w:p w:rsidR="000C08EA" w:rsidRDefault="000C08EA" w:rsidP="000C08EA">
            <w:pPr>
              <w:jc w:val="both"/>
            </w:pPr>
            <w:r>
              <w:t xml:space="preserve">чек, на темы патриотического </w:t>
            </w:r>
            <w:proofErr w:type="spellStart"/>
            <w:r>
              <w:t>воспи-тания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Заведующий Речной сельской библиотекой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ежеквар-тально</w:t>
            </w:r>
            <w:proofErr w:type="spellEnd"/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lastRenderedPageBreak/>
              <w:t>2.8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Реализация комплексных мер по стимулированию участия населения в деятельности ДНД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Глава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0C08EA" w:rsidTr="000C08EA"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center"/>
            </w:pPr>
            <w:r>
              <w:rPr>
                <w:b/>
              </w:rPr>
              <w:t>3. Профилактика правонарушений несовершеннолетних и молодёжи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3.1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Участие в районных мероприятиях, семинарах по военно-патриотическому и гражданскому воспитанию молодёжи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Заместитель главы администрации, директор школы*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по мере необходимости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3.2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Организация проведения праздников, молодежных тематических дискотек, мероприятий посвященных </w:t>
            </w:r>
            <w:proofErr w:type="spellStart"/>
            <w:r>
              <w:t>междуна</w:t>
            </w:r>
            <w:proofErr w:type="spellEnd"/>
            <w:r>
              <w:t>-родному Дню защиты детей, Дню семьи, Дню матери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Руководители учреждений культуры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июнь, июль, ноябрь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3.3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Организация совместного контроля за обеспечением общественного порядка в местах проведения досуга несовершеннолетних, выявление правонарушений, совершенных несовершеннолетними и взрослыми лицами, вовлекающими подростков в совершение антиобщественных действий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Глава администрации,</w:t>
            </w:r>
          </w:p>
          <w:p w:rsidR="000C08EA" w:rsidRDefault="000C08EA" w:rsidP="000C08EA">
            <w:pPr>
              <w:jc w:val="both"/>
            </w:pPr>
            <w:r>
              <w:t>директор Речного сельского дома культуры, УУП*, члены ДНД*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3.4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Проведение в общеобразовательном учреждении лекций, бесед антинаркотической направленности, а также направленных на </w:t>
            </w:r>
            <w:proofErr w:type="spellStart"/>
            <w:r>
              <w:t>предупрежде-ние</w:t>
            </w:r>
            <w:proofErr w:type="spellEnd"/>
            <w:r>
              <w:t xml:space="preserve"> ВИЧ инфекций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Директор школы*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ежеквар-тально</w:t>
            </w:r>
            <w:proofErr w:type="spellEnd"/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3.5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Организация и проведение праздников</w:t>
            </w:r>
          </w:p>
          <w:p w:rsidR="000C08EA" w:rsidRDefault="000C08EA" w:rsidP="000C08EA">
            <w:pPr>
              <w:jc w:val="both"/>
            </w:pPr>
            <w:r>
              <w:t xml:space="preserve">молодёжных тематических дискотек, спортивных соревнований с привлечением несовершеннолетних состоящих на учете в </w:t>
            </w:r>
            <w:proofErr w:type="spellStart"/>
            <w:r>
              <w:t>правоохрани</w:t>
            </w:r>
            <w:proofErr w:type="spellEnd"/>
            <w:r>
              <w:t>-тельных органах и общественной комиссии по делам несовершеннолетних и защите их прав (далее – ОКДН и ЗП)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Директор Речного сельского дома культуры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ежекар-тально</w:t>
            </w:r>
            <w:proofErr w:type="spellEnd"/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3.6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Проведение работы с </w:t>
            </w:r>
            <w:proofErr w:type="spellStart"/>
            <w:r>
              <w:t>малообеспечен-ными</w:t>
            </w:r>
            <w:proofErr w:type="spellEnd"/>
            <w:r>
              <w:t xml:space="preserve"> и неполными семьями по вопросу оказания помощи в оформлении 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по мере </w:t>
            </w:r>
            <w:proofErr w:type="spellStart"/>
            <w:r>
              <w:t>необхо-димости</w:t>
            </w:r>
            <w:proofErr w:type="spellEnd"/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3.7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Организация и проведение работы с несовершеннолетними, состоящими на учете в ОКДН и ЗП согласно </w:t>
            </w:r>
            <w:proofErr w:type="spellStart"/>
            <w:r>
              <w:t>разрабо-танных</w:t>
            </w:r>
            <w:proofErr w:type="spellEnd"/>
            <w:r>
              <w:t xml:space="preserve"> индивидуальных планов и программ реабилитации трудных под-ростков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Члены ОКДН и ЗП*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3.8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Проведение воспитательной работы среди учащихся школы, молодежи, жителей поселения в духе толерантного взаимоотношения, </w:t>
            </w:r>
            <w:r>
              <w:lastRenderedPageBreak/>
              <w:t xml:space="preserve">духовного единства и </w:t>
            </w:r>
            <w:proofErr w:type="spellStart"/>
            <w:r>
              <w:t>межнациональ-ного</w:t>
            </w:r>
            <w:proofErr w:type="spellEnd"/>
            <w:r>
              <w:t xml:space="preserve"> согласия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Заместитель главы администрации, директор школы*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lastRenderedPageBreak/>
              <w:t>3.9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Проведение адресных обходов мест проживания неблагополучных семей, одиноко проживающих граждан, многодетных семей с целью проведения разъяснительных бесед о соблюдении требований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Глава администрации, члены добровольной пожарной дружины (далее – ДПД*)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ежекар</w:t>
            </w:r>
            <w:proofErr w:type="spellEnd"/>
            <w:r>
              <w:t>-</w:t>
            </w:r>
          </w:p>
          <w:p w:rsidR="000C08EA" w:rsidRDefault="000C08EA" w:rsidP="000C08EA">
            <w:pPr>
              <w:jc w:val="both"/>
            </w:pPr>
            <w:proofErr w:type="spellStart"/>
            <w:r>
              <w:t>тально</w:t>
            </w:r>
            <w:proofErr w:type="spellEnd"/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3.10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Участие в семинарах-совещаниях по вопросам соблюдения законодательства о социальной защите детей-сирот, детей,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по мере необходимости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3.11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Организация проведения для родителей и законных представителей несовершеннолетних родительских собраний по вопросам профилактической работы с привлечением правоохранительных органов и представителей субъектов системы профилактики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Директор школы*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ежеквар-тально</w:t>
            </w:r>
            <w:proofErr w:type="spellEnd"/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3.12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Оформление в библиотеках постоянно действующих рубрик, выставок литературы, статей периодической печати по теме: «Правовые знания – детям»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Заведующие библиотек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ежекар-тально</w:t>
            </w:r>
            <w:proofErr w:type="spellEnd"/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3.13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Подготовка школьников для участия в  школьных и районных олимпиадах по правовым знаниям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Директор школы*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по мере необходимости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3.14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Выявление фактов продажи несовершеннолетним спиртных напитков и направление ходатайства в соответствующие органы о привлечении к ответственности лиц, осуществляющих незаконную </w:t>
            </w:r>
            <w:proofErr w:type="spellStart"/>
            <w:r>
              <w:t>прода-жу</w:t>
            </w:r>
            <w:proofErr w:type="spellEnd"/>
            <w:r>
              <w:t xml:space="preserve"> спиртных напитков несовершеннолетним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Общественный совет по </w:t>
            </w:r>
            <w:proofErr w:type="gramStart"/>
            <w:r>
              <w:t>профи-</w:t>
            </w:r>
            <w:proofErr w:type="spellStart"/>
            <w:r>
              <w:t>лактике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правона</w:t>
            </w:r>
            <w:proofErr w:type="spellEnd"/>
            <w:r>
              <w:t>-</w:t>
            </w:r>
          </w:p>
          <w:p w:rsidR="000C08EA" w:rsidRDefault="000C08EA" w:rsidP="000C08EA">
            <w:pPr>
              <w:jc w:val="both"/>
            </w:pPr>
            <w:r>
              <w:t xml:space="preserve">рушений и преступлений (далее – </w:t>
            </w:r>
            <w:proofErr w:type="spellStart"/>
            <w:r>
              <w:t>общест</w:t>
            </w:r>
            <w:proofErr w:type="spellEnd"/>
            <w:r>
              <w:t>-венный совет*), УУП*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</w:pPr>
          </w:p>
        </w:tc>
      </w:tr>
      <w:tr w:rsidR="000C08EA" w:rsidTr="000C08EA"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center"/>
            </w:pPr>
            <w:r>
              <w:rPr>
                <w:b/>
              </w:rPr>
              <w:t>4. Профилактика правонарушений в незаконном обороте наркотиков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4.1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Проведение разъяснительной работы на собраниях граждан, в ходе личной беседы с жителями поселения о необходимости борьбы с </w:t>
            </w:r>
            <w:proofErr w:type="spellStart"/>
            <w:r>
              <w:t>наркосодержащими</w:t>
            </w:r>
            <w:proofErr w:type="spellEnd"/>
            <w:r>
              <w:t xml:space="preserve"> растениями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Глава, заместитель главы администрации, УУП*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4.2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Проведение совместных рейдов по выявлению и уничтожению возможных фактов культивирования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и очагов произрастания дикорастущей конопли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Общественный совет*,  УУП*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июнь-август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lastRenderedPageBreak/>
              <w:t>4.3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Организация и проведение спортивных и культурно-массовых мероприятий, посвященных дню борьбы с наркоманией и незаконному обороту наркотиков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Руководители учреждений культуры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ежегодно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4.4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Совместное проведение рейдов в местах концентрации подростков и выявление подростков, допускающих употребление алкогольных напитков, наркотических  и психотропных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Директор школы*, члены ОКДН и ЗП*, УУП*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4.5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Проведение цикла лекций для учащихся школы п. Речной и их  родителей по профилактике наркомании, токсикомании, алкоголизма, </w:t>
            </w:r>
            <w:proofErr w:type="spellStart"/>
            <w:r>
              <w:t>табакокурения</w:t>
            </w:r>
            <w:proofErr w:type="spellEnd"/>
            <w:r>
              <w:t xml:space="preserve"> и СПИДа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Директор школы*, заведующий Речной сельской библиотекой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периоди</w:t>
            </w:r>
            <w:proofErr w:type="spellEnd"/>
            <w:r>
              <w:t>-чески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4.6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Проведение анкетирования школьников с целью определения их информирования по вопросам наркозависимости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Директор </w:t>
            </w:r>
          </w:p>
          <w:p w:rsidR="000C08EA" w:rsidRDefault="000C08EA" w:rsidP="000C08EA">
            <w:pPr>
              <w:jc w:val="both"/>
            </w:pPr>
            <w:r>
              <w:t>школы</w:t>
            </w:r>
            <w:r>
              <w:rPr>
                <w:vertAlign w:val="superscript"/>
              </w:rPr>
              <w:t>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по плану работы 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4.7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Проведение работы по социальной реабилитации подростков, склонных к употреблению наркотических и психотропных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Члены ОКДН и ЗП*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по плану работы ОКДН и ЗП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4.8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Участие в проведении межведомственной антинаркотической акции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Руководители учреждений*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по плану работы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4.9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Размещение в жилом секторе агитационных материалов «Сообщи, где употребляют наркотики!» с указанием номеров телефонов по которым такая информация может быть принята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Глава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июнь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4.10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Реализация мероприятий по социальной адаптации лиц, освободившихся из мест лишения свободы, отбывавших наказание за преступления в 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Наблюдатель- </w:t>
            </w:r>
            <w:proofErr w:type="spellStart"/>
            <w:r>
              <w:t>ный</w:t>
            </w:r>
            <w:proofErr w:type="spellEnd"/>
            <w:r>
              <w:t xml:space="preserve"> совет*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по  мере необходимости</w:t>
            </w:r>
          </w:p>
        </w:tc>
      </w:tr>
      <w:tr w:rsidR="000C08EA" w:rsidTr="000C08EA"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center"/>
            </w:pPr>
            <w:r>
              <w:rPr>
                <w:b/>
              </w:rPr>
              <w:t xml:space="preserve">5. Профилактика правонарушений среди лиц, </w:t>
            </w:r>
          </w:p>
          <w:p w:rsidR="000C08EA" w:rsidRDefault="000C08EA" w:rsidP="000C08EA">
            <w:pPr>
              <w:jc w:val="center"/>
            </w:pPr>
            <w:r>
              <w:rPr>
                <w:b/>
              </w:rPr>
              <w:t>освободившихся из мест лишения свободы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5.1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по мере необходимости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5.2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Оказание содействия в трудоустройстве лицам, освободившимся из мест лишения свободы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Глава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по мере необходимости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lastRenderedPageBreak/>
              <w:t>5.3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Разработка и реализация комплекса мер, направленных на социальную адаптацию лиц, освободившихся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Наблюдательный совет*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январь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5.4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Проведение контрольно-</w:t>
            </w:r>
            <w:proofErr w:type="spellStart"/>
            <w:r>
              <w:t>профилакти</w:t>
            </w:r>
            <w:proofErr w:type="spellEnd"/>
            <w:r>
              <w:t>-</w:t>
            </w:r>
            <w:proofErr w:type="spellStart"/>
            <w:r>
              <w:t>ческих</w:t>
            </w:r>
            <w:proofErr w:type="spellEnd"/>
            <w:r>
              <w:t xml:space="preserve"> мероприятий в отношении наиболее криминального контингента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Общественный совет*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по плану работу</w:t>
            </w:r>
          </w:p>
        </w:tc>
      </w:tr>
      <w:tr w:rsidR="000C08EA" w:rsidTr="000C08EA"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center"/>
            </w:pPr>
            <w:r>
              <w:rPr>
                <w:b/>
              </w:rPr>
              <w:t>6. Профилактика правонарушений в сфере потребительского рынка и исполнения Административного законодательства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6.1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Участие в мероприятиях, направленных на выявление и пресечение фактов незаконного производства и торговли алкогольной продукцией на территории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Глава администрации, УУП*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по мере необходимости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6.2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Выявление фактов незаконной продажи спиртных напитков, а также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свободная реализация которых запрещена или ограничена.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Глава администрации, УУП*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0C08EA" w:rsidTr="000C08EA"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center"/>
            </w:pPr>
            <w:r>
              <w:rPr>
                <w:b/>
              </w:rPr>
              <w:t>7. Профилактика правонарушений в семейно-бытовой сфере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7.1.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Проведение встреч с семьями, относящимися к категории семей, на-</w:t>
            </w:r>
            <w:proofErr w:type="spellStart"/>
            <w:r>
              <w:t>ходящихся</w:t>
            </w:r>
            <w:proofErr w:type="spellEnd"/>
            <w:r>
              <w:t xml:space="preserve"> в социально опасном положении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Директор школы</w:t>
            </w:r>
            <w:r>
              <w:rPr>
                <w:vertAlign w:val="superscript"/>
              </w:rPr>
              <w:t>*</w:t>
            </w:r>
          </w:p>
          <w:p w:rsidR="000C08EA" w:rsidRDefault="000C08EA" w:rsidP="000C08EA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май 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7.2.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Проведение цикла бесед с родителями детских садов и школы по созданию психологического комфорта в семье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Заведующие детскими садами*, </w:t>
            </w:r>
            <w:proofErr w:type="spellStart"/>
            <w:r>
              <w:t>дирек</w:t>
            </w:r>
            <w:proofErr w:type="spellEnd"/>
            <w:r>
              <w:t>-тор школы*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сентябрь-декабрь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7.3.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 xml:space="preserve">Проведение мероприятий по выявлению фактов жестокого </w:t>
            </w:r>
            <w:proofErr w:type="spellStart"/>
            <w:r>
              <w:t>обраще-ния</w:t>
            </w:r>
            <w:proofErr w:type="spellEnd"/>
            <w:r>
              <w:t xml:space="preserve"> с несовершеннолетними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Заведующие детскими садами*, директор школы</w:t>
            </w:r>
            <w:proofErr w:type="gramStart"/>
            <w:r>
              <w:t>*,члены</w:t>
            </w:r>
            <w:proofErr w:type="gramEnd"/>
          </w:p>
          <w:p w:rsidR="000C08EA" w:rsidRDefault="000C08EA" w:rsidP="000C08EA">
            <w:pPr>
              <w:jc w:val="both"/>
            </w:pPr>
            <w:r>
              <w:t xml:space="preserve"> ОКДН и ЗП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</w:pP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7.4.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Проведение контрольно-</w:t>
            </w:r>
            <w:proofErr w:type="spellStart"/>
            <w:r>
              <w:t>профилакти</w:t>
            </w:r>
            <w:proofErr w:type="spellEnd"/>
            <w:r>
              <w:t>-</w:t>
            </w:r>
            <w:proofErr w:type="spellStart"/>
            <w:r>
              <w:t>ческих</w:t>
            </w:r>
            <w:proofErr w:type="spellEnd"/>
            <w:r>
              <w:t xml:space="preserve"> мероприятий в отношении граждан, освободившихся из мест ли-</w:t>
            </w:r>
            <w:proofErr w:type="spellStart"/>
            <w:r>
              <w:t>шения</w:t>
            </w:r>
            <w:proofErr w:type="spellEnd"/>
            <w:r>
              <w:t xml:space="preserve"> свободы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Глава администрации,</w:t>
            </w:r>
          </w:p>
          <w:p w:rsidR="000C08EA" w:rsidRDefault="000C08EA" w:rsidP="000C08EA">
            <w:pPr>
              <w:jc w:val="both"/>
            </w:pPr>
            <w:r>
              <w:t>члены ДНД*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  <w:tr w:rsidR="000C08EA" w:rsidTr="000C08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7.5.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Постоянный межведомственный обмен информацией, включая работодателей, по неблагополучным семьям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r>
              <w:t>Глава администрации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EA" w:rsidRDefault="000C08EA" w:rsidP="000C08EA">
            <w:pPr>
              <w:jc w:val="both"/>
            </w:pPr>
            <w:proofErr w:type="spellStart"/>
            <w:r>
              <w:t>постоян</w:t>
            </w:r>
            <w:proofErr w:type="spellEnd"/>
            <w:r>
              <w:t>-но</w:t>
            </w:r>
          </w:p>
        </w:tc>
      </w:tr>
    </w:tbl>
    <w:p w:rsidR="000C08EA" w:rsidRDefault="000C08EA" w:rsidP="000C08EA">
      <w:pPr>
        <w:jc w:val="both"/>
      </w:pPr>
    </w:p>
    <w:p w:rsidR="000C08EA" w:rsidRDefault="000C08EA" w:rsidP="000C08EA">
      <w:pPr>
        <w:jc w:val="both"/>
      </w:pPr>
      <w:r>
        <w:rPr>
          <w:sz w:val="28"/>
          <w:szCs w:val="28"/>
        </w:rPr>
        <w:t>*Лица, участвующие в программных мероприятиях по согласованию</w:t>
      </w:r>
    </w:p>
    <w:p w:rsidR="000F326E" w:rsidRDefault="000F326E"/>
    <w:p w:rsidR="00FB0CC0" w:rsidRDefault="00FB0CC0"/>
    <w:p w:rsidR="00FB0CC0" w:rsidRDefault="00FB0CC0"/>
    <w:p w:rsidR="00FB0CC0" w:rsidRDefault="00FB0CC0" w:rsidP="00FB0CC0">
      <w:pPr>
        <w:jc w:val="center"/>
      </w:pPr>
      <w:r>
        <w:t>________________________</w:t>
      </w:r>
      <w:bookmarkStart w:id="0" w:name="_GoBack"/>
      <w:bookmarkEnd w:id="0"/>
    </w:p>
    <w:sectPr w:rsidR="00FB0CC0" w:rsidSect="000C08E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67"/>
    <w:rsid w:val="000C08EA"/>
    <w:rsid w:val="000F326E"/>
    <w:rsid w:val="003D18F0"/>
    <w:rsid w:val="00491254"/>
    <w:rsid w:val="005F1C67"/>
    <w:rsid w:val="00771A7F"/>
    <w:rsid w:val="00A33CF1"/>
    <w:rsid w:val="00B87FCA"/>
    <w:rsid w:val="00B91EE7"/>
    <w:rsid w:val="00BC2088"/>
    <w:rsid w:val="00E85F26"/>
    <w:rsid w:val="00F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E21A"/>
  <w15:chartTrackingRefBased/>
  <w15:docId w15:val="{722B918C-B8E4-458A-A8DF-4D01F064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C08EA"/>
    <w:pPr>
      <w:keepNext/>
      <w:numPr>
        <w:numId w:val="1"/>
      </w:numPr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8EA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3">
    <w:name w:val="Body Text"/>
    <w:basedOn w:val="a"/>
    <w:link w:val="a4"/>
    <w:rsid w:val="000C08EA"/>
    <w:pPr>
      <w:widowControl w:val="0"/>
      <w:autoSpaceDE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C08EA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Heading">
    <w:name w:val="Heading"/>
    <w:rsid w:val="000C08E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ConsPlusNonformat">
    <w:name w:val="ConsPlusNonformat"/>
    <w:rsid w:val="000C08E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List Paragraph"/>
    <w:basedOn w:val="a"/>
    <w:qFormat/>
    <w:rsid w:val="000C08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0C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C16A4-B682-434A-A52E-134DB206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11</cp:revision>
  <dcterms:created xsi:type="dcterms:W3CDTF">2024-11-06T11:09:00Z</dcterms:created>
  <dcterms:modified xsi:type="dcterms:W3CDTF">2024-12-02T07:45:00Z</dcterms:modified>
</cp:coreProperties>
</file>