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55" w:rsidRDefault="00C67855" w:rsidP="00C67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РЕЧНОГО СЕЛЬСКОГО ПОСЕЛЕНИЯ</w:t>
      </w:r>
    </w:p>
    <w:p w:rsidR="00C67855" w:rsidRDefault="00C67855" w:rsidP="00C67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C67855" w:rsidRDefault="00C67855" w:rsidP="00C67855">
      <w:pPr>
        <w:jc w:val="center"/>
        <w:rPr>
          <w:b/>
          <w:sz w:val="28"/>
          <w:szCs w:val="28"/>
        </w:rPr>
      </w:pPr>
    </w:p>
    <w:p w:rsidR="00C67855" w:rsidRDefault="00C67855" w:rsidP="00C678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67855" w:rsidRDefault="00C67855" w:rsidP="00C678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855" w:rsidRDefault="00C67855" w:rsidP="00C6785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02.11.2022 № 82</w:t>
      </w:r>
    </w:p>
    <w:p w:rsidR="00C67855" w:rsidRDefault="00C67855" w:rsidP="00C678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C67855" w:rsidRDefault="00C67855" w:rsidP="00C6785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C67855" w:rsidRPr="00135406" w:rsidRDefault="00C67855" w:rsidP="00C67855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Речного сельского поселения </w:t>
      </w:r>
      <w:r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  <w:r>
        <w:rPr>
          <w:i/>
          <w:sz w:val="28"/>
          <w:szCs w:val="28"/>
          <w:vertAlign w:val="superscript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C67855" w:rsidRPr="001F51B6" w:rsidRDefault="00C67855" w:rsidP="00C67855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Речного сельского поселения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C67855" w:rsidRPr="004A7825" w:rsidRDefault="00C67855" w:rsidP="00C678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Положение </w:t>
      </w:r>
      <w:r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>
        <w:rPr>
          <w:rFonts w:eastAsiaTheme="minorHAnsi"/>
          <w:sz w:val="28"/>
          <w:szCs w:val="28"/>
          <w:lang w:eastAsia="en-US"/>
        </w:rPr>
        <w:t>муниципальными служащими</w:t>
      </w:r>
      <w:r>
        <w:rPr>
          <w:bCs/>
          <w:sz w:val="28"/>
          <w:szCs w:val="28"/>
        </w:rPr>
        <w:t xml:space="preserve"> администрации Речного сельского поселения</w:t>
      </w:r>
      <w:r w:rsidRPr="00462B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C67855" w:rsidRPr="004A7825" w:rsidRDefault="00C67855" w:rsidP="00C67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администрации Речного сельского поселения от 23.03.2016 № 28 «О порядке сообщения муниципальными служащими структурных подразделений и отраслей органов администрации Речного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C67855" w:rsidRPr="00934A46" w:rsidRDefault="00C67855" w:rsidP="00C67855">
      <w:pPr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 w:rsidR="00C67855" w:rsidRDefault="00C67855" w:rsidP="00C67855">
      <w:pPr>
        <w:ind w:left="4860"/>
        <w:rPr>
          <w:sz w:val="28"/>
          <w:szCs w:val="28"/>
        </w:rPr>
      </w:pPr>
    </w:p>
    <w:p w:rsidR="00C67855" w:rsidRDefault="00C67855" w:rsidP="00C67855">
      <w:pPr>
        <w:ind w:left="4860"/>
        <w:rPr>
          <w:sz w:val="28"/>
          <w:szCs w:val="28"/>
        </w:rPr>
      </w:pPr>
    </w:p>
    <w:p w:rsidR="00C67855" w:rsidRDefault="00C67855" w:rsidP="00C67855">
      <w:pPr>
        <w:ind w:left="4860"/>
        <w:rPr>
          <w:sz w:val="28"/>
          <w:szCs w:val="28"/>
        </w:rPr>
      </w:pPr>
    </w:p>
    <w:p w:rsidR="00C67855" w:rsidRDefault="00C67855" w:rsidP="00C6785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7855" w:rsidRDefault="00C67855" w:rsidP="00C67855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                                 А. О. Ершов</w:t>
      </w:r>
    </w:p>
    <w:p w:rsidR="00C67855" w:rsidRDefault="00C67855" w:rsidP="00C67855">
      <w:pPr>
        <w:ind w:left="4860"/>
        <w:jc w:val="both"/>
        <w:rPr>
          <w:sz w:val="28"/>
          <w:szCs w:val="28"/>
        </w:rPr>
      </w:pPr>
    </w:p>
    <w:p w:rsidR="00C67855" w:rsidRDefault="00C67855" w:rsidP="00C67855">
      <w:pPr>
        <w:ind w:left="4860"/>
        <w:rPr>
          <w:sz w:val="28"/>
          <w:szCs w:val="28"/>
        </w:rPr>
      </w:pPr>
    </w:p>
    <w:p w:rsidR="00C67855" w:rsidRDefault="00C67855" w:rsidP="00C67855">
      <w:pPr>
        <w:ind w:left="4860"/>
        <w:rPr>
          <w:sz w:val="28"/>
          <w:szCs w:val="28"/>
        </w:rPr>
      </w:pPr>
    </w:p>
    <w:p w:rsidR="00C67855" w:rsidRDefault="00C67855" w:rsidP="00C67855">
      <w:pPr>
        <w:ind w:left="4860"/>
        <w:rPr>
          <w:sz w:val="28"/>
          <w:szCs w:val="28"/>
        </w:rPr>
      </w:pPr>
    </w:p>
    <w:p w:rsidR="00C67855" w:rsidRDefault="00C67855" w:rsidP="00C67855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67855" w:rsidRDefault="00C67855" w:rsidP="00C67855">
      <w:pPr>
        <w:ind w:left="4860"/>
        <w:rPr>
          <w:sz w:val="28"/>
          <w:szCs w:val="28"/>
        </w:rPr>
      </w:pPr>
    </w:p>
    <w:p w:rsidR="00C67855" w:rsidRDefault="00C67855" w:rsidP="00C67855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67855" w:rsidRPr="00327365" w:rsidRDefault="00C67855" w:rsidP="00C67855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 Речного сельского поселения</w:t>
      </w:r>
    </w:p>
    <w:p w:rsidR="00C67855" w:rsidRPr="001A4A8A" w:rsidRDefault="00C67855" w:rsidP="00C67855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02.11.2022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 82</w:t>
      </w:r>
    </w:p>
    <w:p w:rsidR="00C67855" w:rsidRDefault="00C67855" w:rsidP="00C6785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C67855" w:rsidRPr="000D3AA9" w:rsidRDefault="00C67855" w:rsidP="00C67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C67855" w:rsidRPr="00AB3D95" w:rsidRDefault="00C67855" w:rsidP="00C6785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B3D95">
        <w:rPr>
          <w:rFonts w:eastAsiaTheme="minorHAnsi"/>
          <w:b/>
          <w:sz w:val="28"/>
          <w:szCs w:val="28"/>
          <w:lang w:eastAsia="en-US"/>
        </w:rPr>
        <w:t>Речного сельского поселения</w:t>
      </w:r>
      <w:r w:rsidRPr="00AB3D95">
        <w:rPr>
          <w:rFonts w:eastAsiaTheme="minorHAnsi"/>
          <w:sz w:val="28"/>
          <w:szCs w:val="28"/>
          <w:lang w:eastAsia="en-US"/>
        </w:rPr>
        <w:t xml:space="preserve"> </w:t>
      </w:r>
      <w:r w:rsidRPr="00AB3D95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Pr="00AB3D95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Pr="00AB3D9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67855" w:rsidRPr="0021101C" w:rsidRDefault="00C67855" w:rsidP="00C67855">
      <w:pPr>
        <w:jc w:val="center"/>
        <w:rPr>
          <w:b/>
          <w:bCs/>
          <w:sz w:val="32"/>
          <w:szCs w:val="32"/>
          <w:vertAlign w:val="superscript"/>
        </w:rPr>
      </w:pPr>
      <w:r w:rsidRPr="00AB3D95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C67855" w:rsidRDefault="00C67855" w:rsidP="00C6785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67855" w:rsidRDefault="00C67855" w:rsidP="00C67855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67855" w:rsidRPr="00567F4D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Речного сельского поселения 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C67855" w:rsidRPr="00567F4D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Речного сельского поселения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67855" w:rsidRPr="00567F4D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Речного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C67855" w:rsidRPr="007938A8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4. Регистр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ация уведомлений осуществляется заместителем главы администрации</w:t>
      </w:r>
      <w:r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в</w:t>
        </w:r>
        <w:r w:rsidRPr="004822E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журнале регистрации </w:t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журнал), составленном по форме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Речного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Речного сельского поселения </w:t>
      </w:r>
      <w:r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Речного сельского поселения 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Уведомления предварительно рассматривает заместитель главы администрации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67855" w:rsidRPr="00502DB8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рассмотрен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уведомлений заместитель главы администрации имеет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уведомлений заместителем главы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Start w:id="2" w:name="_GoBack"/>
      <w:bookmarkEnd w:id="2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C67855" w:rsidRDefault="00C67855" w:rsidP="00C678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:rsidR="00C67855" w:rsidRDefault="00C67855" w:rsidP="00C678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:rsidR="00C67855" w:rsidRDefault="00C67855" w:rsidP="00C678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9.2. Информацию, полученную от лица, направившего уведомление, государственных органов, органов</w:t>
      </w:r>
      <w:r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>
        <w:rPr>
          <w:rFonts w:eastAsiaTheme="minorHAnsi"/>
          <w:sz w:val="28"/>
          <w:szCs w:val="28"/>
          <w:lang w:eastAsia="en-US"/>
        </w:rPr>
        <w:t xml:space="preserve">амоуправления </w:t>
      </w:r>
      <w:r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C67855" w:rsidRDefault="00C67855" w:rsidP="00C678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Речного 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7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заместителю главы администрации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администрации Речного сельского поселения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заместителю главы администрации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C67855" w:rsidRPr="00055F2E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администрации Речного сельского поселения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C67855" w:rsidRPr="00567F4D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C67855" w:rsidRPr="00567F4D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C67855" w:rsidRPr="00567F4D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11.2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Речного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C67855" w:rsidRPr="002E1E9F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глава администрации Речного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Pr="002E1E9F">
        <w:rPr>
          <w:rFonts w:ascii="Times New Roman" w:hAnsi="Times New Roman" w:cs="Times New Roman"/>
          <w:sz w:val="28"/>
          <w:szCs w:val="28"/>
        </w:rPr>
        <w:t>служащему взыскания в порядке, установленном законодательством Российской Федерации.</w:t>
      </w:r>
    </w:p>
    <w:p w:rsidR="00C67855" w:rsidRPr="002E1E9F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>15. Копия уведомления с</w:t>
      </w:r>
      <w:r>
        <w:rPr>
          <w:rFonts w:ascii="Times New Roman" w:hAnsi="Times New Roman" w:cs="Times New Roman"/>
          <w:sz w:val="28"/>
          <w:szCs w:val="28"/>
        </w:rPr>
        <w:t xml:space="preserve"> резолюцией главы администрации Речного сельского поселения</w:t>
      </w:r>
      <w:r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принятия решения выдается муниципальному служащему на руки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C67855" w:rsidRDefault="00C67855" w:rsidP="00C678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16.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жением о комиссии администрации Речного сельского поселения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C67855" w:rsidRPr="00A550BE" w:rsidRDefault="00C67855" w:rsidP="00C678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C67855" w:rsidRPr="00135406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7855" w:rsidRPr="00135406" w:rsidRDefault="00C67855" w:rsidP="00C6785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7855" w:rsidRPr="00135406" w:rsidRDefault="00C67855" w:rsidP="00C678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7855" w:rsidRPr="00135406" w:rsidRDefault="00C67855" w:rsidP="00C678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7855" w:rsidRPr="00135406" w:rsidRDefault="00C67855" w:rsidP="00C678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Pr="00A078D1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55" w:rsidRPr="00A078D1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Pr="00A078D1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C67855" w:rsidRPr="0010275A" w:rsidRDefault="00C67855" w:rsidP="00C67855">
      <w:pPr>
        <w:pStyle w:val="ConsPlusNormal"/>
        <w:jc w:val="both"/>
        <w:rPr>
          <w:sz w:val="28"/>
          <w:szCs w:val="28"/>
        </w:rPr>
      </w:pPr>
    </w:p>
    <w:p w:rsidR="00C67855" w:rsidRPr="0010275A" w:rsidRDefault="00C67855" w:rsidP="00C67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67855" w:rsidRPr="00F51A6A" w:rsidRDefault="00C67855" w:rsidP="00C67855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C67855" w:rsidRPr="00B50B32" w:rsidRDefault="00C67855" w:rsidP="00C67855"/>
    <w:p w:rsidR="00C67855" w:rsidRPr="00AF3F20" w:rsidRDefault="00C67855" w:rsidP="00C67855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>Главе администрации Речного сельского поселения</w:t>
      </w:r>
    </w:p>
    <w:p w:rsidR="00C67855" w:rsidRPr="00B50B32" w:rsidRDefault="00C67855" w:rsidP="00C67855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C67855" w:rsidRPr="00B50B32" w:rsidRDefault="00C67855" w:rsidP="00C67855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C67855" w:rsidRPr="00B50B32" w:rsidRDefault="00C67855" w:rsidP="00C67855">
      <w:pPr>
        <w:ind w:left="4680"/>
        <w:jc w:val="center"/>
      </w:pPr>
      <w:r w:rsidRPr="00B50B32">
        <w:t>(Ф.И.О., замещаемая должность)</w:t>
      </w:r>
    </w:p>
    <w:p w:rsidR="00C67855" w:rsidRPr="00B50B32" w:rsidRDefault="00C67855" w:rsidP="00C67855">
      <w:pPr>
        <w:rPr>
          <w:sz w:val="28"/>
          <w:szCs w:val="28"/>
        </w:rPr>
      </w:pPr>
    </w:p>
    <w:p w:rsidR="00C67855" w:rsidRPr="00B50B32" w:rsidRDefault="00C67855" w:rsidP="00C67855">
      <w:pPr>
        <w:rPr>
          <w:sz w:val="28"/>
          <w:szCs w:val="28"/>
        </w:rPr>
      </w:pPr>
    </w:p>
    <w:p w:rsidR="00C67855" w:rsidRPr="00B50B32" w:rsidRDefault="00C67855" w:rsidP="00C67855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C67855" w:rsidRPr="00A078D1" w:rsidRDefault="00C67855" w:rsidP="00C678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C67855" w:rsidRPr="00F51A6A" w:rsidRDefault="00C67855" w:rsidP="00C678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C67855" w:rsidRPr="00F51A6A" w:rsidRDefault="00C67855" w:rsidP="00C678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C67855" w:rsidRPr="0010275A" w:rsidRDefault="00C67855" w:rsidP="00C6785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855" w:rsidRPr="00A078D1" w:rsidRDefault="00C67855" w:rsidP="00C67855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C67855" w:rsidRPr="00B50B32" w:rsidRDefault="00C67855" w:rsidP="00C67855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C67855" w:rsidRDefault="00C67855" w:rsidP="00C678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7855" w:rsidRDefault="00C67855" w:rsidP="00C6785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C67855" w:rsidRDefault="00C67855" w:rsidP="00C678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7855" w:rsidRDefault="00C67855" w:rsidP="00C6785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C67855" w:rsidRDefault="00C67855" w:rsidP="00C678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7855" w:rsidRPr="00B50B32" w:rsidRDefault="00C67855" w:rsidP="00C6785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>администрации Речного сельского поселения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C67855" w:rsidRPr="00B50B32" w:rsidRDefault="00C67855" w:rsidP="00C67855">
      <w:pPr>
        <w:jc w:val="both"/>
        <w:rPr>
          <w:sz w:val="28"/>
          <w:szCs w:val="28"/>
        </w:rPr>
      </w:pPr>
    </w:p>
    <w:p w:rsidR="00C67855" w:rsidRPr="00B50B32" w:rsidRDefault="00C67855" w:rsidP="00C6785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C67855" w:rsidRPr="00B50B32" w:rsidRDefault="00C67855" w:rsidP="00C67855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C67855" w:rsidRPr="00AF3F20" w:rsidRDefault="00C67855" w:rsidP="00C67855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C67855" w:rsidRDefault="00C67855" w:rsidP="00C67855">
      <w:pPr>
        <w:ind w:firstLine="5940"/>
      </w:pPr>
    </w:p>
    <w:p w:rsidR="00C67855" w:rsidRDefault="00C67855" w:rsidP="00C67855">
      <w:pPr>
        <w:ind w:firstLine="5940"/>
      </w:pPr>
    </w:p>
    <w:p w:rsidR="00C67855" w:rsidRPr="00AF3F20" w:rsidRDefault="00C67855" w:rsidP="00C67855">
      <w:pPr>
        <w:ind w:firstLine="5940"/>
      </w:pPr>
    </w:p>
    <w:p w:rsidR="00C67855" w:rsidRPr="00A078D1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55" w:rsidRPr="00A078D1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C67855" w:rsidRPr="00A078D1" w:rsidRDefault="00C67855" w:rsidP="00C6785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C67855" w:rsidRDefault="00C67855" w:rsidP="00C67855">
      <w:pPr>
        <w:jc w:val="right"/>
        <w:rPr>
          <w:sz w:val="28"/>
          <w:szCs w:val="28"/>
        </w:rPr>
      </w:pPr>
    </w:p>
    <w:p w:rsidR="00C67855" w:rsidRDefault="00C67855" w:rsidP="00C67855">
      <w:pPr>
        <w:rPr>
          <w:sz w:val="28"/>
          <w:szCs w:val="28"/>
        </w:rPr>
      </w:pPr>
    </w:p>
    <w:p w:rsidR="00C67855" w:rsidRDefault="00C67855" w:rsidP="00C67855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C67855" w:rsidRDefault="00C67855" w:rsidP="00C6785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C67855" w:rsidRPr="008E44C8" w:rsidRDefault="00C67855" w:rsidP="00C67855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C67855" w:rsidRPr="002F312A" w:rsidRDefault="00C67855" w:rsidP="00C67855">
      <w:pPr>
        <w:jc w:val="center"/>
        <w:rPr>
          <w:b/>
          <w:sz w:val="28"/>
          <w:szCs w:val="28"/>
        </w:rPr>
      </w:pPr>
    </w:p>
    <w:p w:rsidR="00C67855" w:rsidRDefault="00C67855" w:rsidP="00C67855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C67855" w:rsidRPr="002F312A" w:rsidTr="00E14D3C">
        <w:tc>
          <w:tcPr>
            <w:tcW w:w="526" w:type="dxa"/>
          </w:tcPr>
          <w:p w:rsidR="00C67855" w:rsidRPr="003D6885" w:rsidRDefault="00C67855" w:rsidP="00E14D3C">
            <w:pPr>
              <w:jc w:val="center"/>
            </w:pPr>
            <w:r w:rsidRPr="003D6885">
              <w:t>№</w:t>
            </w:r>
          </w:p>
          <w:p w:rsidR="00C67855" w:rsidRPr="003D6885" w:rsidRDefault="00C67855" w:rsidP="00E14D3C">
            <w:pPr>
              <w:jc w:val="center"/>
            </w:pPr>
            <w:proofErr w:type="gramStart"/>
            <w:r w:rsidRPr="003D6885">
              <w:t>п</w:t>
            </w:r>
            <w:proofErr w:type="gramEnd"/>
            <w:r w:rsidRPr="003D6885">
              <w:t>/п</w:t>
            </w:r>
          </w:p>
        </w:tc>
        <w:tc>
          <w:tcPr>
            <w:tcW w:w="1142" w:type="dxa"/>
          </w:tcPr>
          <w:p w:rsidR="00C67855" w:rsidRPr="003D6885" w:rsidRDefault="00C67855" w:rsidP="00E14D3C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C67855" w:rsidRPr="003D6885" w:rsidRDefault="00C67855" w:rsidP="00E14D3C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C67855" w:rsidRPr="003D6885" w:rsidRDefault="00C67855" w:rsidP="00E14D3C">
            <w:pPr>
              <w:jc w:val="center"/>
            </w:pPr>
            <w:r>
              <w:t>Фамилия, инициалы, должность 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C67855" w:rsidRPr="003D6885" w:rsidRDefault="00C67855" w:rsidP="00E14D3C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C67855" w:rsidRPr="003D6885" w:rsidRDefault="00C67855" w:rsidP="00E14D3C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>
              <w:rPr>
                <w:rFonts w:eastAsiaTheme="minorHAnsi"/>
                <w:lang w:eastAsia="en-US"/>
              </w:rPr>
              <w:t>-рации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C67855" w:rsidRPr="003D6885" w:rsidRDefault="00C67855" w:rsidP="00E14D3C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C67855" w:rsidRPr="002F312A" w:rsidTr="00E14D3C">
        <w:tc>
          <w:tcPr>
            <w:tcW w:w="526" w:type="dxa"/>
          </w:tcPr>
          <w:p w:rsidR="00C67855" w:rsidRPr="003D6885" w:rsidRDefault="00C67855" w:rsidP="00E14D3C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C67855" w:rsidRPr="003D6885" w:rsidRDefault="00C67855" w:rsidP="00E14D3C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C67855" w:rsidRPr="003D6885" w:rsidRDefault="00C67855" w:rsidP="00E14D3C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C67855" w:rsidRPr="003D6885" w:rsidRDefault="00C67855" w:rsidP="00E14D3C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C67855" w:rsidRPr="003D6885" w:rsidRDefault="00C67855" w:rsidP="00E14D3C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C67855" w:rsidRPr="003D6885" w:rsidRDefault="00C67855" w:rsidP="00E14D3C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C67855" w:rsidRPr="003D6885" w:rsidRDefault="00C67855" w:rsidP="00E14D3C">
            <w:pPr>
              <w:ind w:left="175" w:hanging="175"/>
              <w:jc w:val="center"/>
            </w:pPr>
            <w:r>
              <w:t>7</w:t>
            </w:r>
          </w:p>
        </w:tc>
      </w:tr>
      <w:tr w:rsidR="00C67855" w:rsidRPr="002F312A" w:rsidTr="00E14D3C">
        <w:tc>
          <w:tcPr>
            <w:tcW w:w="526" w:type="dxa"/>
          </w:tcPr>
          <w:p w:rsidR="00C67855" w:rsidRPr="002F312A" w:rsidRDefault="00C67855" w:rsidP="00E14D3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C67855" w:rsidRPr="002F312A" w:rsidRDefault="00C67855" w:rsidP="00E14D3C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C67855" w:rsidRPr="002F312A" w:rsidRDefault="00C67855" w:rsidP="00E14D3C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C67855" w:rsidRPr="002F312A" w:rsidRDefault="00C67855" w:rsidP="00E14D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7855" w:rsidRPr="002F312A" w:rsidRDefault="00C67855" w:rsidP="00E14D3C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C67855" w:rsidRPr="002F312A" w:rsidRDefault="00C67855" w:rsidP="00E14D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855" w:rsidRPr="002F312A" w:rsidRDefault="00C67855" w:rsidP="00E14D3C">
            <w:pPr>
              <w:rPr>
                <w:sz w:val="28"/>
                <w:szCs w:val="28"/>
              </w:rPr>
            </w:pPr>
          </w:p>
        </w:tc>
      </w:tr>
    </w:tbl>
    <w:p w:rsidR="00C67855" w:rsidRPr="005118CC" w:rsidRDefault="00C67855" w:rsidP="00C67855">
      <w:pPr>
        <w:rPr>
          <w:sz w:val="28"/>
          <w:szCs w:val="28"/>
          <w:lang w:val="en-US"/>
        </w:rPr>
      </w:pPr>
    </w:p>
    <w:p w:rsidR="00C67855" w:rsidRDefault="00C67855" w:rsidP="00C678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C67855" w:rsidRPr="00445CC0" w:rsidRDefault="00C67855" w:rsidP="00C678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:rsidR="00E04CC8" w:rsidRPr="00C67855" w:rsidRDefault="00E04CC8" w:rsidP="00C67855"/>
    <w:sectPr w:rsidR="00E04CC8" w:rsidRPr="00C67855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72" w:rsidRDefault="00332B72">
      <w:r>
        <w:separator/>
      </w:r>
    </w:p>
  </w:endnote>
  <w:endnote w:type="continuationSeparator" w:id="0">
    <w:p w:rsidR="00332B72" w:rsidRDefault="003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332B72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72" w:rsidRDefault="00332B72">
      <w:r>
        <w:separator/>
      </w:r>
    </w:p>
  </w:footnote>
  <w:footnote w:type="continuationSeparator" w:id="0">
    <w:p w:rsidR="00332B72" w:rsidRDefault="0033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DE05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8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69D5" w:rsidRDefault="00332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5F"/>
    <w:rsid w:val="00021352"/>
    <w:rsid w:val="00054489"/>
    <w:rsid w:val="001E1AAF"/>
    <w:rsid w:val="00220AA8"/>
    <w:rsid w:val="002E06F7"/>
    <w:rsid w:val="00332B72"/>
    <w:rsid w:val="005C54C9"/>
    <w:rsid w:val="007A0CCD"/>
    <w:rsid w:val="00A81624"/>
    <w:rsid w:val="00B653B8"/>
    <w:rsid w:val="00C0025F"/>
    <w:rsid w:val="00C67855"/>
    <w:rsid w:val="00D12D87"/>
    <w:rsid w:val="00DE0551"/>
    <w:rsid w:val="00E04CC8"/>
    <w:rsid w:val="00F10410"/>
    <w:rsid w:val="00F97547"/>
    <w:rsid w:val="00F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551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55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0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7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67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551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55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0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7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67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2022-11-02T10:54:00Z</dcterms:created>
  <dcterms:modified xsi:type="dcterms:W3CDTF">2022-11-02T12:59:00Z</dcterms:modified>
</cp:coreProperties>
</file>