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68" w:rsidRDefault="00152D68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КИРОВСКАЯ ОБЛАСТЬ КУМЕНСКИЙ РАЙОН</w:t>
      </w:r>
    </w:p>
    <w:p w:rsidR="00152D68" w:rsidRPr="008E4F2E" w:rsidRDefault="008E4F2E">
      <w:pPr>
        <w:pStyle w:val="a7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ЧЕТВЕРТОГО СОЗЫВА</w:t>
      </w:r>
    </w:p>
    <w:p w:rsidR="00152D68" w:rsidRDefault="00152D68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2D68" w:rsidRPr="008E4F2E" w:rsidRDefault="008E4F2E">
      <w:pPr>
        <w:pStyle w:val="a7"/>
        <w:jc w:val="center"/>
        <w:rPr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152D68" w:rsidRDefault="00152D68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61D3D" w:rsidRDefault="00861D3D">
      <w:pPr>
        <w:pStyle w:val="a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861D3D">
        <w:rPr>
          <w:rFonts w:ascii="Times New Roman" w:hAnsi="Times New Roman"/>
          <w:sz w:val="28"/>
          <w:szCs w:val="28"/>
          <w:u w:val="single"/>
          <w:lang w:val="ru-RU"/>
        </w:rPr>
        <w:t>24.12.2018</w:t>
      </w:r>
      <w:r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Pr="00861D3D">
        <w:rPr>
          <w:rFonts w:ascii="Times New Roman" w:hAnsi="Times New Roman"/>
          <w:sz w:val="28"/>
          <w:szCs w:val="28"/>
          <w:u w:val="single"/>
          <w:lang w:val="ru-RU"/>
        </w:rPr>
        <w:t>18/86</w:t>
      </w:r>
    </w:p>
    <w:p w:rsidR="00152D68" w:rsidRDefault="008E4F2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 w:rsidR="00152D68" w:rsidRDefault="00152D68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492D10" w:rsidRDefault="008E4F2E">
      <w:pPr>
        <w:pStyle w:val="a7"/>
        <w:jc w:val="center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силу</w:t>
      </w:r>
      <w:r w:rsidR="00DE1445">
        <w:rPr>
          <w:rFonts w:ascii="Times New Roman" w:hAnsi="Times New Roman"/>
          <w:b/>
          <w:sz w:val="28"/>
          <w:szCs w:val="28"/>
          <w:lang w:val="ru-RU"/>
        </w:rPr>
        <w:t xml:space="preserve"> решения Речной сельс</w:t>
      </w:r>
      <w:r w:rsidR="00492D10">
        <w:rPr>
          <w:rFonts w:ascii="Times New Roman" w:hAnsi="Times New Roman"/>
          <w:b/>
          <w:sz w:val="28"/>
          <w:szCs w:val="28"/>
          <w:lang w:val="ru-RU"/>
        </w:rPr>
        <w:t xml:space="preserve">кой Думы от 15.12.2011 № 33/157 </w:t>
      </w:r>
    </w:p>
    <w:p w:rsidR="00152D68" w:rsidRDefault="00152D68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2D68" w:rsidRDefault="00152D68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23 Устава муниципального образования Речное сельское поселение Куменского района Кировской области, </w:t>
      </w:r>
      <w:proofErr w:type="gramStart"/>
      <w:r w:rsidR="000D7370">
        <w:rPr>
          <w:rFonts w:ascii="Times New Roman" w:hAnsi="Times New Roman"/>
          <w:sz w:val="28"/>
          <w:szCs w:val="28"/>
          <w:lang w:val="ru-RU"/>
        </w:rPr>
        <w:t>рассмотрев протест прокуратуры Куменского района от 10.12.2018 № 02-03-2018</w:t>
      </w:r>
      <w:r>
        <w:rPr>
          <w:rFonts w:ascii="Times New Roman" w:hAnsi="Times New Roman"/>
          <w:sz w:val="28"/>
          <w:szCs w:val="28"/>
          <w:lang w:val="ru-RU"/>
        </w:rPr>
        <w:t xml:space="preserve">  Речная сельская Дума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1.Признать утратившим силу  решение Речной сельской Думы от 15.12.2011 № 33/157 «Об установлении дополнительных оснований признания безнадежными к взысканию недоимки, задолженности по пеням и штрафам по местным налогам и порядке их списания»</w:t>
      </w:r>
      <w:r w:rsidR="000D737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2.Опубликовать настоящее решение в Информационном бюллетене Речного сельского поселения.</w:t>
      </w: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со дня опубликования.</w:t>
      </w: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Речного</w:t>
      </w:r>
      <w:proofErr w:type="gramEnd"/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</w:t>
      </w:r>
      <w:r w:rsidR="00DE14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С.Н. Чесноков</w:t>
      </w:r>
    </w:p>
    <w:p w:rsidR="00152D68" w:rsidRDefault="00152D68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Речной </w:t>
      </w:r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Думы               </w:t>
      </w:r>
      <w:r w:rsidR="00DE1445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Н.П. Гафинец</w:t>
      </w:r>
    </w:p>
    <w:p w:rsidR="00152D68" w:rsidRDefault="00152D68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152D68">
      <w:pPr>
        <w:pStyle w:val="a7"/>
        <w:ind w:firstLine="709"/>
        <w:jc w:val="both"/>
        <w:rPr>
          <w:lang w:val="ru-RU"/>
        </w:rPr>
      </w:pPr>
    </w:p>
    <w:sectPr w:rsidR="00152D68" w:rsidRPr="008E4F2E" w:rsidSect="00152D68">
      <w:pgSz w:w="11906" w:h="16838"/>
      <w:pgMar w:top="851" w:right="567" w:bottom="851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68"/>
    <w:rsid w:val="000D7370"/>
    <w:rsid w:val="00152D68"/>
    <w:rsid w:val="001B6243"/>
    <w:rsid w:val="003E52C0"/>
    <w:rsid w:val="00492D10"/>
    <w:rsid w:val="005C617F"/>
    <w:rsid w:val="007F39B4"/>
    <w:rsid w:val="00861D3D"/>
    <w:rsid w:val="008E4F2E"/>
    <w:rsid w:val="00CA4435"/>
    <w:rsid w:val="00DE1445"/>
    <w:rsid w:val="00E2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13ABA"/>
    <w:rPr>
      <w:color w:val="0000FF"/>
      <w:u w:val="single"/>
    </w:rPr>
  </w:style>
  <w:style w:type="character" w:customStyle="1" w:styleId="FontStyle47">
    <w:name w:val="Font Style47"/>
    <w:qFormat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a3">
    <w:name w:val="Заголовок"/>
    <w:basedOn w:val="a"/>
    <w:next w:val="a4"/>
    <w:qFormat/>
    <w:rsid w:val="00152D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52D68"/>
    <w:pPr>
      <w:spacing w:after="140" w:line="276" w:lineRule="auto"/>
    </w:pPr>
  </w:style>
  <w:style w:type="paragraph" w:styleId="a5">
    <w:name w:val="List"/>
    <w:basedOn w:val="a4"/>
    <w:rsid w:val="00152D68"/>
    <w:rPr>
      <w:rFonts w:cs="Mangal"/>
    </w:rPr>
  </w:style>
  <w:style w:type="paragraph" w:customStyle="1" w:styleId="Caption">
    <w:name w:val="Caption"/>
    <w:basedOn w:val="a"/>
    <w:qFormat/>
    <w:rsid w:val="00152D6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52D68"/>
    <w:pPr>
      <w:suppressLineNumbers/>
    </w:pPr>
    <w:rPr>
      <w:rFonts w:cs="Mangal"/>
    </w:rPr>
  </w:style>
  <w:style w:type="paragraph" w:styleId="a7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Style7">
    <w:name w:val="Style7"/>
    <w:basedOn w:val="a"/>
    <w:qFormat/>
    <w:rsid w:val="0093114B"/>
    <w:pPr>
      <w:widowControl w:val="0"/>
      <w:suppressAutoHyphens w:val="0"/>
    </w:pPr>
    <w:rPr>
      <w:lang w:eastAsia="ru-RU"/>
    </w:rPr>
  </w:style>
  <w:style w:type="paragraph" w:styleId="a8">
    <w:name w:val="Normal (Web)"/>
    <w:basedOn w:val="a"/>
    <w:qFormat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qFormat/>
    <w:rsid w:val="0093114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HTML1">
    <w:name w:val="Стандартный HTML1"/>
    <w:basedOn w:val="a"/>
    <w:qFormat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Admin</cp:lastModifiedBy>
  <cp:revision>53</cp:revision>
  <cp:lastPrinted>2018-12-24T13:54:00Z</cp:lastPrinted>
  <dcterms:created xsi:type="dcterms:W3CDTF">2012-10-09T07:04:00Z</dcterms:created>
  <dcterms:modified xsi:type="dcterms:W3CDTF">2018-12-25T13:01:00Z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