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63" w:rsidRDefault="00874263" w:rsidP="001D49F3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874263" w:rsidRDefault="00874263" w:rsidP="00874263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874263" w:rsidRDefault="00874263" w:rsidP="00874263">
      <w:pPr>
        <w:pStyle w:val="a3"/>
        <w:ind w:left="708"/>
        <w:rPr>
          <w:b/>
          <w:sz w:val="32"/>
          <w:szCs w:val="32"/>
        </w:rPr>
      </w:pPr>
    </w:p>
    <w:p w:rsidR="00874263" w:rsidRDefault="00874263" w:rsidP="00874263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874263" w:rsidRDefault="00874263" w:rsidP="00874263">
      <w:pPr>
        <w:pStyle w:val="a3"/>
        <w:jc w:val="left"/>
        <w:rPr>
          <w:sz w:val="32"/>
          <w:szCs w:val="32"/>
        </w:rPr>
      </w:pPr>
    </w:p>
    <w:p w:rsidR="00874263" w:rsidRDefault="00E76B95" w:rsidP="00874263">
      <w:pPr>
        <w:pStyle w:val="a3"/>
      </w:pPr>
      <w:r>
        <w:rPr>
          <w:sz w:val="28"/>
          <w:szCs w:val="28"/>
        </w:rPr>
        <w:t>от 14.04.2023</w:t>
      </w:r>
      <w:bookmarkStart w:id="0" w:name="_GoBack"/>
      <w:bookmarkEnd w:id="0"/>
      <w:r>
        <w:rPr>
          <w:sz w:val="28"/>
          <w:szCs w:val="28"/>
        </w:rPr>
        <w:t xml:space="preserve"> № 10/33</w:t>
      </w:r>
    </w:p>
    <w:p w:rsidR="00874263" w:rsidRDefault="00874263" w:rsidP="00874263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874263" w:rsidRDefault="00874263" w:rsidP="00874263">
      <w:pPr>
        <w:pStyle w:val="21"/>
        <w:rPr>
          <w:sz w:val="24"/>
          <w:szCs w:val="28"/>
        </w:rPr>
      </w:pPr>
    </w:p>
    <w:p w:rsidR="00874263" w:rsidRDefault="00874263" w:rsidP="0087426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Речной сельской Думы от 11.11.2022   № 3/12 «О земельном налоге на территории муниципального образования Речное сельское поселение </w:t>
      </w:r>
      <w:proofErr w:type="spellStart"/>
      <w:r>
        <w:rPr>
          <w:b/>
          <w:szCs w:val="28"/>
        </w:rPr>
        <w:t>Куменского</w:t>
      </w:r>
      <w:proofErr w:type="spellEnd"/>
      <w:r>
        <w:rPr>
          <w:b/>
          <w:szCs w:val="28"/>
        </w:rPr>
        <w:t xml:space="preserve"> района</w:t>
      </w:r>
    </w:p>
    <w:p w:rsidR="00874263" w:rsidRDefault="00874263" w:rsidP="0087426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Кировской области»</w:t>
      </w:r>
    </w:p>
    <w:p w:rsidR="00874263" w:rsidRDefault="00874263" w:rsidP="00874263">
      <w:pPr>
        <w:pStyle w:val="21"/>
        <w:jc w:val="center"/>
        <w:rPr>
          <w:b/>
          <w:szCs w:val="28"/>
        </w:rPr>
      </w:pPr>
    </w:p>
    <w:p w:rsidR="00874263" w:rsidRPr="008D6051" w:rsidRDefault="00874263" w:rsidP="00874263">
      <w:pPr>
        <w:pStyle w:val="21"/>
        <w:jc w:val="both"/>
      </w:pPr>
      <w:r w:rsidRPr="00341B9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341B98">
        <w:rPr>
          <w:szCs w:val="28"/>
        </w:rPr>
        <w:t xml:space="preserve"> В соотв</w:t>
      </w:r>
      <w:r>
        <w:rPr>
          <w:szCs w:val="28"/>
        </w:rPr>
        <w:t>етствии с Федеральным законом от 06.10.2003 № 131-</w:t>
      </w:r>
      <w:r w:rsidRPr="00341B98">
        <w:rPr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налоговым кодексом Российской Федерации,</w:t>
      </w:r>
      <w:r w:rsidRPr="00265755">
        <w:rPr>
          <w:szCs w:val="28"/>
        </w:rPr>
        <w:t xml:space="preserve"> статьей 23</w:t>
      </w:r>
      <w:r w:rsidRPr="00341B98">
        <w:rPr>
          <w:szCs w:val="28"/>
        </w:rPr>
        <w:t xml:space="preserve"> Устава </w:t>
      </w:r>
      <w:r>
        <w:rPr>
          <w:szCs w:val="28"/>
        </w:rPr>
        <w:t xml:space="preserve"> муниципального образования Речное сельское поселение,</w:t>
      </w:r>
      <w:r w:rsidRPr="0057739C">
        <w:rPr>
          <w:szCs w:val="28"/>
        </w:rPr>
        <w:t xml:space="preserve"> </w:t>
      </w:r>
      <w:r>
        <w:rPr>
          <w:rFonts w:eastAsia="Calibri"/>
          <w:szCs w:val="28"/>
        </w:rPr>
        <w:t>Речная</w:t>
      </w:r>
      <w:r w:rsidRPr="0057739C">
        <w:rPr>
          <w:rFonts w:eastAsia="Calibri"/>
          <w:szCs w:val="28"/>
        </w:rPr>
        <w:t xml:space="preserve"> сельская Дума РЕШИЛА</w:t>
      </w:r>
      <w:r w:rsidRPr="00341B98">
        <w:rPr>
          <w:szCs w:val="28"/>
        </w:rPr>
        <w:t>:</w:t>
      </w:r>
    </w:p>
    <w:p w:rsidR="006A0BDC" w:rsidRDefault="00874263" w:rsidP="006A0BDC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1. Внести в решение Речной сельской Думы </w:t>
      </w:r>
      <w:r w:rsidR="001D49F3">
        <w:rPr>
          <w:szCs w:val="28"/>
        </w:rPr>
        <w:t>от 11.11.2022</w:t>
      </w:r>
      <w:r w:rsidRPr="006511F2">
        <w:rPr>
          <w:szCs w:val="28"/>
        </w:rPr>
        <w:t xml:space="preserve"> № 3/12 «О земельном налоге на территории муниципального образования Речное сельское поселение </w:t>
      </w:r>
      <w:proofErr w:type="spellStart"/>
      <w:r w:rsidRPr="006511F2">
        <w:rPr>
          <w:szCs w:val="28"/>
        </w:rPr>
        <w:t>Куменского</w:t>
      </w:r>
      <w:proofErr w:type="spellEnd"/>
      <w:r w:rsidRPr="006511F2">
        <w:rPr>
          <w:szCs w:val="28"/>
        </w:rPr>
        <w:t xml:space="preserve"> района Кировской области»</w:t>
      </w:r>
      <w:r>
        <w:rPr>
          <w:szCs w:val="28"/>
        </w:rPr>
        <w:t xml:space="preserve"> </w:t>
      </w:r>
      <w:r w:rsidR="006A0BDC">
        <w:rPr>
          <w:color w:val="000000"/>
          <w:spacing w:val="-1"/>
        </w:rPr>
        <w:t>(далее – Решение) следующее изменение</w:t>
      </w:r>
      <w:r>
        <w:rPr>
          <w:color w:val="000000"/>
          <w:spacing w:val="-1"/>
        </w:rPr>
        <w:t>:</w:t>
      </w:r>
    </w:p>
    <w:p w:rsidR="00874263" w:rsidRPr="006A0BDC" w:rsidRDefault="006A0BDC" w:rsidP="006A0BDC">
      <w:pPr>
        <w:pStyle w:val="21"/>
        <w:ind w:firstLine="708"/>
        <w:jc w:val="both"/>
        <w:rPr>
          <w:szCs w:val="28"/>
        </w:rPr>
      </w:pPr>
      <w:r>
        <w:rPr>
          <w:color w:val="000000"/>
          <w:spacing w:val="-1"/>
        </w:rPr>
        <w:t xml:space="preserve"> Подпункт 2.1</w:t>
      </w:r>
      <w:r w:rsidR="00874263">
        <w:rPr>
          <w:color w:val="000000"/>
          <w:spacing w:val="-1"/>
        </w:rPr>
        <w:t xml:space="preserve">. пункта 2 решения изложить </w:t>
      </w:r>
      <w:r>
        <w:rPr>
          <w:color w:val="000000"/>
          <w:spacing w:val="-1"/>
        </w:rPr>
        <w:t>в новой редакции</w:t>
      </w:r>
      <w:r w:rsidR="00874263">
        <w:rPr>
          <w:color w:val="000000"/>
          <w:spacing w:val="-1"/>
        </w:rPr>
        <w:t>:</w:t>
      </w:r>
    </w:p>
    <w:p w:rsidR="006A0BDC" w:rsidRPr="006B786B" w:rsidRDefault="00AB62E7" w:rsidP="006A0BD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0BDC" w:rsidRPr="007E7466">
        <w:rPr>
          <w:sz w:val="28"/>
          <w:szCs w:val="28"/>
        </w:rPr>
        <w:t>2.1.Налоговая ставка устанавливается в следующих размерах:</w:t>
      </w:r>
      <w:r w:rsidR="006A0BDC" w:rsidRPr="007E7466">
        <w:rPr>
          <w:sz w:val="28"/>
          <w:szCs w:val="28"/>
        </w:rPr>
        <w:tab/>
      </w:r>
      <w:r w:rsidR="006A0BDC" w:rsidRPr="007E7466">
        <w:rPr>
          <w:sz w:val="28"/>
          <w:szCs w:val="28"/>
        </w:rPr>
        <w:tab/>
      </w:r>
      <w:r w:rsidR="006A0BDC" w:rsidRPr="007E7466">
        <w:rPr>
          <w:sz w:val="28"/>
          <w:szCs w:val="28"/>
        </w:rPr>
        <w:tab/>
        <w:t>0,3 процента в отношении земельных участков:</w:t>
      </w:r>
      <w:r w:rsidR="006A0BDC" w:rsidRPr="007E7466">
        <w:rPr>
          <w:sz w:val="28"/>
          <w:szCs w:val="28"/>
        </w:rPr>
        <w:tab/>
      </w:r>
      <w:r w:rsidR="006A0BDC" w:rsidRPr="007E7466">
        <w:rPr>
          <w:sz w:val="28"/>
          <w:szCs w:val="28"/>
        </w:rPr>
        <w:tab/>
      </w:r>
      <w:r w:rsidR="006A0BDC" w:rsidRPr="007E7466">
        <w:rPr>
          <w:sz w:val="28"/>
          <w:szCs w:val="28"/>
        </w:rPr>
        <w:tab/>
      </w:r>
      <w:r w:rsidR="006A0BDC" w:rsidRPr="007E7466">
        <w:rPr>
          <w:sz w:val="28"/>
          <w:szCs w:val="28"/>
        </w:rPr>
        <w:tab/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6A0BDC" w:rsidRPr="006B786B">
        <w:rPr>
          <w:color w:val="000000" w:themeColor="text1"/>
          <w:sz w:val="28"/>
          <w:szCs w:val="28"/>
        </w:rPr>
        <w:t>и </w:t>
      </w:r>
      <w:hyperlink r:id="rId5" w:history="1">
        <w:r w:rsidR="006A0BDC" w:rsidRPr="006A0BDC">
          <w:rPr>
            <w:rStyle w:val="a5"/>
            <w:color w:val="000000" w:themeColor="text1"/>
            <w:sz w:val="28"/>
            <w:szCs w:val="28"/>
            <w:u w:val="none"/>
          </w:rPr>
          <w:t>используемых</w:t>
        </w:r>
      </w:hyperlink>
      <w:r w:rsidR="006A0BDC" w:rsidRPr="006B786B">
        <w:rPr>
          <w:sz w:val="28"/>
          <w:szCs w:val="28"/>
        </w:rPr>
        <w:t> для сельскохозяйственного производства;</w:t>
      </w:r>
    </w:p>
    <w:p w:rsidR="006A0BDC" w:rsidRPr="00C12579" w:rsidRDefault="006A0BDC" w:rsidP="006A0BDC">
      <w:pPr>
        <w:jc w:val="both"/>
        <w:rPr>
          <w:sz w:val="28"/>
          <w:szCs w:val="28"/>
        </w:rPr>
      </w:pPr>
      <w:r w:rsidRPr="006B786B">
        <w:rPr>
          <w:color w:val="4F6228" w:themeColor="accent3" w:themeShade="80"/>
          <w:sz w:val="28"/>
          <w:szCs w:val="28"/>
        </w:rPr>
        <w:t xml:space="preserve">          </w:t>
      </w:r>
      <w:proofErr w:type="gramStart"/>
      <w:r w:rsidRPr="006B786B">
        <w:rPr>
          <w:color w:val="000000" w:themeColor="text1"/>
          <w:sz w:val="28"/>
          <w:szCs w:val="28"/>
        </w:rPr>
        <w:t>занятых</w:t>
      </w:r>
      <w:proofErr w:type="gramEnd"/>
      <w:r w:rsidRPr="006B786B">
        <w:rPr>
          <w:color w:val="000000" w:themeColor="text1"/>
          <w:sz w:val="28"/>
          <w:szCs w:val="28"/>
        </w:rPr>
        <w:t> </w:t>
      </w:r>
      <w:hyperlink r:id="rId6" w:anchor="dst100149" w:history="1">
        <w:r w:rsidRPr="006A0BDC">
          <w:rPr>
            <w:rStyle w:val="a5"/>
            <w:color w:val="000000" w:themeColor="text1"/>
            <w:sz w:val="28"/>
            <w:szCs w:val="28"/>
            <w:u w:val="none"/>
          </w:rPr>
          <w:t>жилищным фондом</w:t>
        </w:r>
      </w:hyperlink>
      <w:r w:rsidRPr="006B786B">
        <w:rPr>
          <w:color w:val="000000" w:themeColor="text1"/>
          <w:sz w:val="28"/>
          <w:szCs w:val="28"/>
        </w:rPr>
        <w:t> и </w:t>
      </w:r>
      <w:r>
        <w:rPr>
          <w:sz w:val="28"/>
          <w:szCs w:val="28"/>
        </w:rPr>
        <w:t>объектами инженерной инфраструктуры</w:t>
      </w:r>
      <w:r w:rsidRPr="006B786B">
        <w:rPr>
          <w:color w:val="000000" w:themeColor="text1"/>
          <w:sz w:val="28"/>
          <w:szCs w:val="28"/>
        </w:rPr>
        <w:t> жилищно-коммунального комплекса (за исключением доли в праве на земельный участок</w:t>
      </w:r>
      <w:r w:rsidRPr="00D609F6">
        <w:rPr>
          <w:color w:val="000000" w:themeColor="text1"/>
          <w:sz w:val="28"/>
          <w:szCs w:val="28"/>
        </w:rPr>
        <w:t>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</w:t>
      </w:r>
      <w:r>
        <w:rPr>
          <w:color w:val="000000" w:themeColor="text1"/>
          <w:sz w:val="28"/>
          <w:szCs w:val="28"/>
        </w:rPr>
        <w:t>авленных) для жилищного строите</w:t>
      </w:r>
      <w:r w:rsidRPr="00C12579">
        <w:rPr>
          <w:color w:val="000000" w:themeColor="text1"/>
          <w:sz w:val="28"/>
          <w:szCs w:val="28"/>
        </w:rPr>
        <w:t>льства</w:t>
      </w:r>
      <w:r w:rsidRPr="00C12579">
        <w:rPr>
          <w:color w:val="4F6228" w:themeColor="accent3" w:themeShade="80"/>
          <w:sz w:val="28"/>
          <w:szCs w:val="28"/>
        </w:rPr>
        <w:t xml:space="preserve"> </w:t>
      </w:r>
      <w:r w:rsidRPr="00C12579">
        <w:rPr>
          <w:sz w:val="28"/>
          <w:szCs w:val="28"/>
        </w:rPr>
        <w:t>(за исключением земельных участк</w:t>
      </w:r>
      <w:r>
        <w:rPr>
          <w:sz w:val="28"/>
          <w:szCs w:val="28"/>
        </w:rPr>
        <w:t>ов, приобретенных (предоставлен</w:t>
      </w:r>
      <w:r w:rsidRPr="00C12579">
        <w:rPr>
          <w:sz w:val="28"/>
          <w:szCs w:val="28"/>
        </w:rPr>
        <w:t>ных) для индивидуального жилищного строительства, используемых в предпринимательской деятельности);</w:t>
      </w:r>
    </w:p>
    <w:p w:rsidR="006A0BDC" w:rsidRPr="00C12579" w:rsidRDefault="006A0BDC" w:rsidP="006A0BDC">
      <w:pPr>
        <w:jc w:val="both"/>
        <w:rPr>
          <w:sz w:val="28"/>
          <w:szCs w:val="28"/>
        </w:rPr>
      </w:pPr>
      <w:r w:rsidRPr="00C12579">
        <w:rPr>
          <w:sz w:val="28"/>
          <w:szCs w:val="28"/>
        </w:rPr>
        <w:t xml:space="preserve">          не используемых в предпринимате</w:t>
      </w:r>
      <w:r>
        <w:rPr>
          <w:sz w:val="28"/>
          <w:szCs w:val="28"/>
        </w:rPr>
        <w:t>льской деятельности, приобретен</w:t>
      </w:r>
      <w:r w:rsidRPr="00C12579">
        <w:rPr>
          <w:sz w:val="28"/>
          <w:szCs w:val="28"/>
        </w:rPr>
        <w:t>ных (пред</w:t>
      </w:r>
      <w:r w:rsidR="00AB62E7">
        <w:rPr>
          <w:sz w:val="28"/>
          <w:szCs w:val="28"/>
        </w:rPr>
        <w:t>оставленных) для ведения личного подсобного хозяйства</w:t>
      </w:r>
      <w:r w:rsidRPr="00C12579">
        <w:rPr>
          <w:sz w:val="28"/>
          <w:szCs w:val="28"/>
        </w:rPr>
        <w:t>, садоводства или огородничества, а также земельных </w:t>
      </w:r>
      <w:hyperlink r:id="rId7" w:anchor="dst100011" w:history="1">
        <w:r w:rsidRPr="00AB62E7">
          <w:rPr>
            <w:rStyle w:val="a5"/>
            <w:color w:val="auto"/>
            <w:sz w:val="28"/>
            <w:szCs w:val="28"/>
            <w:u w:val="none"/>
          </w:rPr>
          <w:t>участков</w:t>
        </w:r>
        <w:r w:rsidRPr="00E64780">
          <w:rPr>
            <w:rStyle w:val="a5"/>
            <w:sz w:val="28"/>
            <w:szCs w:val="28"/>
          </w:rPr>
          <w:t xml:space="preserve"> </w:t>
        </w:r>
        <w:r w:rsidRPr="00AB62E7">
          <w:rPr>
            <w:rStyle w:val="a5"/>
            <w:color w:val="auto"/>
            <w:sz w:val="28"/>
            <w:szCs w:val="28"/>
            <w:u w:val="none"/>
          </w:rPr>
          <w:t>общего назначения</w:t>
        </w:r>
      </w:hyperlink>
      <w:r w:rsidRPr="00C12579">
        <w:rPr>
          <w:sz w:val="28"/>
          <w:szCs w:val="28"/>
        </w:rPr>
        <w:t>, предусмотренных Федеральным </w:t>
      </w:r>
      <w:hyperlink r:id="rId8" w:history="1">
        <w:r w:rsidRPr="00AB62E7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F40D68">
        <w:rPr>
          <w:sz w:val="28"/>
          <w:szCs w:val="28"/>
        </w:rPr>
        <w:t> </w:t>
      </w:r>
      <w:r w:rsidRPr="00C12579">
        <w:rPr>
          <w:sz w:val="28"/>
          <w:szCs w:val="28"/>
        </w:rPr>
        <w:t>от 29.07.2017</w:t>
      </w:r>
      <w:r>
        <w:rPr>
          <w:sz w:val="28"/>
          <w:szCs w:val="28"/>
        </w:rPr>
        <w:t xml:space="preserve"> № 217-ФЗ «</w:t>
      </w:r>
      <w:r w:rsidRPr="00C12579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C12579">
        <w:rPr>
          <w:sz w:val="28"/>
          <w:szCs w:val="28"/>
        </w:rPr>
        <w:t>;</w:t>
      </w:r>
    </w:p>
    <w:p w:rsidR="006A0BDC" w:rsidRDefault="006A0BDC" w:rsidP="006A0BDC">
      <w:pPr>
        <w:jc w:val="both"/>
        <w:rPr>
          <w:sz w:val="28"/>
          <w:szCs w:val="28"/>
        </w:rPr>
      </w:pPr>
      <w:r w:rsidRPr="007E7466">
        <w:rPr>
          <w:sz w:val="28"/>
          <w:szCs w:val="28"/>
        </w:rPr>
        <w:lastRenderedPageBreak/>
        <w:t xml:space="preserve">          ограни</w:t>
      </w:r>
      <w:r>
        <w:rPr>
          <w:sz w:val="28"/>
          <w:szCs w:val="28"/>
        </w:rPr>
        <w:t xml:space="preserve">ченных в обороте в </w:t>
      </w:r>
      <w:r w:rsidRPr="00D609F6">
        <w:rPr>
          <w:color w:val="000000" w:themeColor="text1"/>
          <w:sz w:val="28"/>
          <w:szCs w:val="28"/>
        </w:rPr>
        <w:t xml:space="preserve">соответствии  с </w:t>
      </w:r>
      <w:hyperlink r:id="rId9" w:anchor="dst100225" w:history="1">
        <w:r w:rsidRPr="00F40D68">
          <w:rPr>
            <w:rStyle w:val="a5"/>
            <w:color w:val="000000" w:themeColor="text1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</w:t>
      </w:r>
      <w:r w:rsidRPr="007E7466">
        <w:rPr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AB62E7" w:rsidRPr="007E7466" w:rsidRDefault="00AB62E7" w:rsidP="006A0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предпринимателей, реализующих инвестиционные проекты в сфере развития туризма;</w:t>
      </w:r>
    </w:p>
    <w:p w:rsidR="006A0BDC" w:rsidRDefault="006A0BDC" w:rsidP="006A0BDC">
      <w:pPr>
        <w:pStyle w:val="21"/>
        <w:jc w:val="both"/>
        <w:rPr>
          <w:szCs w:val="28"/>
        </w:rPr>
      </w:pPr>
      <w:r w:rsidRPr="007E7466">
        <w:rPr>
          <w:szCs w:val="28"/>
        </w:rPr>
        <w:tab/>
        <w:t>1,5 процента в отношени</w:t>
      </w:r>
      <w:r>
        <w:rPr>
          <w:szCs w:val="28"/>
        </w:rPr>
        <w:t>и прочих земельных участков</w:t>
      </w:r>
      <w:proofErr w:type="gramStart"/>
      <w:r>
        <w:rPr>
          <w:szCs w:val="28"/>
        </w:rPr>
        <w:t>.</w:t>
      </w:r>
      <w:r w:rsidR="00AB62E7">
        <w:rPr>
          <w:szCs w:val="28"/>
        </w:rPr>
        <w:t>».</w:t>
      </w:r>
      <w:proofErr w:type="gramEnd"/>
    </w:p>
    <w:p w:rsidR="00F31C18" w:rsidRPr="00BF43E8" w:rsidRDefault="00AB62E7" w:rsidP="00F31C18">
      <w:pPr>
        <w:jc w:val="both"/>
        <w:rPr>
          <w:color w:val="000000"/>
          <w:spacing w:val="-1"/>
          <w:sz w:val="28"/>
        </w:rPr>
      </w:pPr>
      <w:r>
        <w:t xml:space="preserve">         </w:t>
      </w:r>
      <w:r w:rsidR="00F31C18">
        <w:rPr>
          <w:sz w:val="28"/>
        </w:rPr>
        <w:t xml:space="preserve"> 2.</w:t>
      </w:r>
      <w:r w:rsidR="00F31C18">
        <w:rPr>
          <w:color w:val="000000"/>
          <w:spacing w:val="-1"/>
          <w:sz w:val="28"/>
        </w:rPr>
        <w:t xml:space="preserve"> Опубликовать настоящее решение в «Информационном бюллетене» и на сайте Речного сельского поселения.</w:t>
      </w:r>
    </w:p>
    <w:p w:rsidR="00F31C18" w:rsidRDefault="00F31C18" w:rsidP="00F31C18">
      <w:pPr>
        <w:jc w:val="both"/>
      </w:pPr>
      <w:r>
        <w:rPr>
          <w:color w:val="000000"/>
          <w:spacing w:val="-1"/>
          <w:sz w:val="28"/>
        </w:rPr>
        <w:t xml:space="preserve">       3. Решение вступает в силу со дня его официального опубликования.</w:t>
      </w:r>
    </w:p>
    <w:p w:rsidR="00874263" w:rsidRDefault="00874263" w:rsidP="006A0BDC">
      <w:pPr>
        <w:pStyle w:val="21"/>
        <w:jc w:val="both"/>
      </w:pPr>
    </w:p>
    <w:p w:rsidR="00874263" w:rsidRDefault="00874263" w:rsidP="00874263">
      <w:pPr>
        <w:rPr>
          <w:color w:val="000000"/>
          <w:spacing w:val="-1"/>
          <w:sz w:val="28"/>
        </w:rPr>
      </w:pPr>
    </w:p>
    <w:p w:rsidR="00874263" w:rsidRDefault="00874263" w:rsidP="00874263">
      <w:pPr>
        <w:pStyle w:val="a3"/>
        <w:jc w:val="both"/>
        <w:rPr>
          <w:sz w:val="28"/>
        </w:rPr>
      </w:pPr>
    </w:p>
    <w:p w:rsidR="00AB62E7" w:rsidRDefault="00AB62E7" w:rsidP="00874263">
      <w:pPr>
        <w:pStyle w:val="a3"/>
        <w:jc w:val="both"/>
        <w:rPr>
          <w:sz w:val="28"/>
        </w:rPr>
      </w:pPr>
    </w:p>
    <w:p w:rsidR="00AB62E7" w:rsidRDefault="00AB62E7" w:rsidP="00874263">
      <w:pPr>
        <w:pStyle w:val="a3"/>
        <w:jc w:val="both"/>
        <w:rPr>
          <w:sz w:val="28"/>
        </w:rPr>
      </w:pPr>
    </w:p>
    <w:p w:rsidR="00AB62E7" w:rsidRDefault="00E76B95" w:rsidP="00874263">
      <w:pPr>
        <w:pStyle w:val="a3"/>
        <w:jc w:val="both"/>
        <w:rPr>
          <w:sz w:val="28"/>
        </w:rPr>
      </w:pPr>
      <w:r>
        <w:rPr>
          <w:sz w:val="28"/>
        </w:rPr>
        <w:t>Зам. председателя</w:t>
      </w:r>
      <w:r w:rsidR="00874263">
        <w:rPr>
          <w:sz w:val="28"/>
        </w:rPr>
        <w:t xml:space="preserve"> </w:t>
      </w:r>
    </w:p>
    <w:p w:rsidR="00874263" w:rsidRDefault="00874263" w:rsidP="00874263">
      <w:pPr>
        <w:pStyle w:val="a3"/>
        <w:jc w:val="both"/>
        <w:rPr>
          <w:sz w:val="28"/>
        </w:rPr>
      </w:pPr>
      <w:r>
        <w:rPr>
          <w:sz w:val="28"/>
        </w:rPr>
        <w:t>Речной</w:t>
      </w:r>
      <w:r>
        <w:t xml:space="preserve"> </w:t>
      </w:r>
      <w:r w:rsidR="00AB62E7">
        <w:rPr>
          <w:sz w:val="28"/>
        </w:rPr>
        <w:t>сельской Думы</w:t>
      </w:r>
      <w:r w:rsidR="00E76B95">
        <w:rPr>
          <w:sz w:val="28"/>
        </w:rPr>
        <w:t xml:space="preserve">            </w:t>
      </w:r>
      <w:r w:rsidR="00AB62E7">
        <w:rPr>
          <w:sz w:val="28"/>
        </w:rPr>
        <w:t xml:space="preserve"> </w:t>
      </w:r>
      <w:r w:rsidR="00E76B95">
        <w:rPr>
          <w:sz w:val="28"/>
        </w:rPr>
        <w:t xml:space="preserve">О. В. </w:t>
      </w:r>
      <w:proofErr w:type="spellStart"/>
      <w:r w:rsidR="00E76B95">
        <w:rPr>
          <w:sz w:val="28"/>
        </w:rPr>
        <w:t>Жолобова</w:t>
      </w:r>
      <w:proofErr w:type="spellEnd"/>
    </w:p>
    <w:p w:rsidR="00874263" w:rsidRDefault="00874263" w:rsidP="00874263">
      <w:pPr>
        <w:pStyle w:val="a3"/>
        <w:jc w:val="both"/>
        <w:rPr>
          <w:sz w:val="28"/>
        </w:rPr>
      </w:pPr>
    </w:p>
    <w:p w:rsidR="00AB62E7" w:rsidRDefault="00874263" w:rsidP="00874263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Речного</w:t>
      </w:r>
      <w:proofErr w:type="gramEnd"/>
    </w:p>
    <w:p w:rsidR="008424D9" w:rsidRPr="00AB62E7" w:rsidRDefault="00874263" w:rsidP="00874263">
      <w:pPr>
        <w:rPr>
          <w:sz w:val="28"/>
        </w:rPr>
      </w:pPr>
      <w:r>
        <w:rPr>
          <w:sz w:val="28"/>
        </w:rPr>
        <w:t>сельского поселения</w:t>
      </w:r>
      <w:r w:rsidR="00E76B95">
        <w:rPr>
          <w:sz w:val="28"/>
        </w:rPr>
        <w:t xml:space="preserve">              </w:t>
      </w:r>
      <w:r>
        <w:rPr>
          <w:sz w:val="28"/>
        </w:rPr>
        <w:t xml:space="preserve">    А. О. Ершов                       </w:t>
      </w:r>
    </w:p>
    <w:sectPr w:rsidR="008424D9" w:rsidRPr="00AB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32"/>
    <w:rsid w:val="00196AB0"/>
    <w:rsid w:val="001D49F3"/>
    <w:rsid w:val="00272807"/>
    <w:rsid w:val="002756F2"/>
    <w:rsid w:val="002A77A7"/>
    <w:rsid w:val="002F1132"/>
    <w:rsid w:val="004119E2"/>
    <w:rsid w:val="004E06F4"/>
    <w:rsid w:val="005C10ED"/>
    <w:rsid w:val="00632EB2"/>
    <w:rsid w:val="006A0BDC"/>
    <w:rsid w:val="006A20E9"/>
    <w:rsid w:val="00717AC0"/>
    <w:rsid w:val="008023BF"/>
    <w:rsid w:val="008424D9"/>
    <w:rsid w:val="00874263"/>
    <w:rsid w:val="0095430B"/>
    <w:rsid w:val="00A611D9"/>
    <w:rsid w:val="00A8091D"/>
    <w:rsid w:val="00AB62E7"/>
    <w:rsid w:val="00B6621F"/>
    <w:rsid w:val="00D92ABB"/>
    <w:rsid w:val="00D966AB"/>
    <w:rsid w:val="00E55FD2"/>
    <w:rsid w:val="00E76B95"/>
    <w:rsid w:val="00E8641A"/>
    <w:rsid w:val="00F27A6F"/>
    <w:rsid w:val="00F31C18"/>
    <w:rsid w:val="00F54F3B"/>
    <w:rsid w:val="00F91BE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74263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426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874263"/>
    <w:pPr>
      <w:jc w:val="center"/>
    </w:pPr>
  </w:style>
  <w:style w:type="character" w:customStyle="1" w:styleId="a4">
    <w:name w:val="Основной текст Знак"/>
    <w:basedOn w:val="a0"/>
    <w:link w:val="a3"/>
    <w:rsid w:val="008742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74263"/>
    <w:rPr>
      <w:sz w:val="28"/>
    </w:rPr>
  </w:style>
  <w:style w:type="character" w:styleId="a5">
    <w:name w:val="Hyperlink"/>
    <w:basedOn w:val="a0"/>
    <w:semiHidden/>
    <w:unhideWhenUsed/>
    <w:rsid w:val="0087426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A0BDC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A0BD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74263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426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874263"/>
    <w:pPr>
      <w:jc w:val="center"/>
    </w:pPr>
  </w:style>
  <w:style w:type="character" w:customStyle="1" w:styleId="a4">
    <w:name w:val="Основной текст Знак"/>
    <w:basedOn w:val="a0"/>
    <w:link w:val="a3"/>
    <w:rsid w:val="008742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74263"/>
    <w:rPr>
      <w:sz w:val="28"/>
    </w:rPr>
  </w:style>
  <w:style w:type="character" w:styleId="a5">
    <w:name w:val="Hyperlink"/>
    <w:basedOn w:val="a0"/>
    <w:semiHidden/>
    <w:unhideWhenUsed/>
    <w:rsid w:val="0087426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A0BDC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A0BD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1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2647/f7143b4851ded1452c1745ae8456ef26b20d21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8380/fe99dd6f3781dbb9760856b276d3e28ff420f33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28165/fd2ac88b2311a6053a128cfa43aa07672e82621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360/fb3b9f6c5786727ec9ea99d18258678dcbe363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cp:lastPrinted>2023-04-14T09:06:00Z</cp:lastPrinted>
  <dcterms:created xsi:type="dcterms:W3CDTF">2023-03-24T06:27:00Z</dcterms:created>
  <dcterms:modified xsi:type="dcterms:W3CDTF">2023-04-14T09:07:00Z</dcterms:modified>
</cp:coreProperties>
</file>