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D" w:rsidRDefault="00BB2EDD" w:rsidP="00BB2EDD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BB2EDD" w:rsidRDefault="00BB2EDD" w:rsidP="00BB2EDD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BB2EDD" w:rsidRDefault="00BB2EDD" w:rsidP="00BB2EDD">
      <w:pPr>
        <w:pStyle w:val="a3"/>
        <w:ind w:left="708"/>
        <w:rPr>
          <w:b/>
          <w:sz w:val="32"/>
          <w:szCs w:val="32"/>
        </w:rPr>
      </w:pPr>
    </w:p>
    <w:p w:rsidR="00BB2EDD" w:rsidRDefault="00BB2EDD" w:rsidP="00BB2EDD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BB2EDD" w:rsidRDefault="00BB2EDD" w:rsidP="00BB2EDD">
      <w:pPr>
        <w:pStyle w:val="a3"/>
        <w:jc w:val="left"/>
        <w:rPr>
          <w:sz w:val="32"/>
          <w:szCs w:val="32"/>
        </w:rPr>
      </w:pPr>
    </w:p>
    <w:p w:rsidR="00BB2EDD" w:rsidRDefault="00BB2EDD" w:rsidP="00BB2EDD">
      <w:pPr>
        <w:pStyle w:val="a3"/>
      </w:pPr>
      <w:r>
        <w:rPr>
          <w:sz w:val="28"/>
          <w:szCs w:val="28"/>
        </w:rPr>
        <w:t>от 22.12.2023 № 19/65</w:t>
      </w:r>
    </w:p>
    <w:p w:rsidR="00BB2EDD" w:rsidRDefault="00BB2EDD" w:rsidP="00BB2EDD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BB2EDD" w:rsidRDefault="00BB2EDD" w:rsidP="00BB2EDD">
      <w:pPr>
        <w:pStyle w:val="21"/>
        <w:rPr>
          <w:sz w:val="24"/>
          <w:szCs w:val="28"/>
        </w:rPr>
      </w:pPr>
    </w:p>
    <w:p w:rsidR="00BB2EDD" w:rsidRDefault="00BB2EDD" w:rsidP="00BB2EDD">
      <w:pPr>
        <w:widowControl w:val="0"/>
        <w:jc w:val="center"/>
        <w:outlineLvl w:val="0"/>
        <w:rPr>
          <w:b/>
          <w:szCs w:val="28"/>
        </w:rPr>
      </w:pPr>
      <w:r w:rsidRPr="00BB2EDD">
        <w:rPr>
          <w:b/>
          <w:sz w:val="28"/>
          <w:szCs w:val="28"/>
        </w:rPr>
        <w:t>Об отмене решения Речной сельской Думы от 22.04.2021 № 38/180</w:t>
      </w:r>
      <w:r>
        <w:rPr>
          <w:b/>
          <w:szCs w:val="28"/>
        </w:rPr>
        <w:t xml:space="preserve"> </w:t>
      </w:r>
    </w:p>
    <w:p w:rsidR="00BB2EDD" w:rsidRDefault="00BB2EDD" w:rsidP="00BB2EDD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решение Речной сельской Думы </w:t>
      </w:r>
    </w:p>
    <w:p w:rsidR="00BB2EDD" w:rsidRPr="00BB2EDD" w:rsidRDefault="00BB2EDD" w:rsidP="00BB2EDD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24.05.2012 № 36/170</w:t>
      </w:r>
      <w:r>
        <w:rPr>
          <w:b/>
          <w:szCs w:val="28"/>
        </w:rPr>
        <w:t>»</w:t>
      </w:r>
    </w:p>
    <w:p w:rsidR="00BB2EDD" w:rsidRDefault="00BB2EDD" w:rsidP="00BB2EDD">
      <w:pPr>
        <w:pStyle w:val="21"/>
        <w:jc w:val="center"/>
        <w:rPr>
          <w:b/>
          <w:szCs w:val="28"/>
        </w:rPr>
      </w:pPr>
    </w:p>
    <w:p w:rsidR="00BB2EDD" w:rsidRPr="00794179" w:rsidRDefault="00BB2EDD" w:rsidP="00BB2EDD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соответствии со </w:t>
      </w:r>
      <w:r w:rsidRPr="00265755">
        <w:rPr>
          <w:szCs w:val="28"/>
        </w:rPr>
        <w:t>статьей 23</w:t>
      </w:r>
      <w:r>
        <w:rPr>
          <w:szCs w:val="28"/>
        </w:rPr>
        <w:t xml:space="preserve"> Устава муниципального образования Речное сельское поселение и принятием нового нормативного акта по данному вопросу,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BB2EDD" w:rsidRDefault="00BB2EDD" w:rsidP="00BB2EDD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color w:val="000000"/>
          <w:spacing w:val="-1"/>
        </w:rPr>
        <w:tab/>
      </w:r>
      <w:r w:rsidRPr="00BB2EDD">
        <w:rPr>
          <w:color w:val="000000"/>
          <w:spacing w:val="-1"/>
          <w:sz w:val="28"/>
          <w:szCs w:val="28"/>
        </w:rPr>
        <w:t xml:space="preserve">1. Отменить решение Речной сельской Думы </w:t>
      </w:r>
      <w:r w:rsidRPr="00BB2EDD">
        <w:rPr>
          <w:sz w:val="28"/>
          <w:szCs w:val="28"/>
        </w:rPr>
        <w:t>от 22.04.2021 № 38/180 «О внесении изменений в решение Речной сельской Думы от 24.05.2012</w:t>
      </w:r>
      <w:r w:rsidR="003B5516">
        <w:rPr>
          <w:sz w:val="28"/>
          <w:szCs w:val="28"/>
        </w:rPr>
        <w:t xml:space="preserve">                   </w:t>
      </w:r>
      <w:bookmarkStart w:id="0" w:name="_GoBack"/>
      <w:bookmarkEnd w:id="0"/>
      <w:r w:rsidRPr="00BB2E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5516">
        <w:rPr>
          <w:sz w:val="28"/>
          <w:szCs w:val="28"/>
        </w:rPr>
        <w:t>36/170».</w:t>
      </w:r>
    </w:p>
    <w:p w:rsidR="00BB2EDD" w:rsidRPr="00BB2EDD" w:rsidRDefault="00BB2EDD" w:rsidP="00BB2EDD">
      <w:pPr>
        <w:widowControl w:val="0"/>
        <w:jc w:val="both"/>
        <w:outlineLvl w:val="0"/>
        <w:rPr>
          <w:sz w:val="28"/>
          <w:szCs w:val="28"/>
        </w:rPr>
      </w:pPr>
      <w:r w:rsidRPr="00BB2EDD">
        <w:rPr>
          <w:sz w:val="28"/>
          <w:szCs w:val="28"/>
        </w:rPr>
        <w:tab/>
        <w:t>2. Настоящее решение вступает в силу с момента его официального опубликования в Информационном бюллетене.</w:t>
      </w:r>
    </w:p>
    <w:p w:rsidR="00BB2EDD" w:rsidRDefault="00BB2EDD" w:rsidP="00BB2EDD">
      <w:pPr>
        <w:pStyle w:val="21"/>
        <w:jc w:val="both"/>
      </w:pPr>
    </w:p>
    <w:p w:rsidR="00BB2EDD" w:rsidRDefault="00BB2EDD" w:rsidP="00BB2EDD">
      <w:pPr>
        <w:jc w:val="both"/>
      </w:pPr>
      <w:r>
        <w:rPr>
          <w:color w:val="000000"/>
          <w:spacing w:val="-1"/>
          <w:sz w:val="28"/>
        </w:rPr>
        <w:tab/>
      </w:r>
    </w:p>
    <w:p w:rsidR="00BB2EDD" w:rsidRDefault="00BB2EDD" w:rsidP="00BB2EDD">
      <w:pPr>
        <w:ind w:firstLine="720"/>
        <w:jc w:val="both"/>
        <w:rPr>
          <w:color w:val="000000"/>
          <w:spacing w:val="-1"/>
          <w:sz w:val="28"/>
        </w:rPr>
      </w:pPr>
    </w:p>
    <w:p w:rsidR="00BB2EDD" w:rsidRDefault="00BB2EDD" w:rsidP="00BB2EDD">
      <w:pPr>
        <w:rPr>
          <w:color w:val="000000"/>
          <w:spacing w:val="-1"/>
          <w:sz w:val="28"/>
        </w:rPr>
      </w:pPr>
    </w:p>
    <w:p w:rsidR="00BB2EDD" w:rsidRDefault="00BB2EDD" w:rsidP="00BB2EDD">
      <w:pPr>
        <w:rPr>
          <w:color w:val="000000"/>
          <w:spacing w:val="-1"/>
          <w:sz w:val="28"/>
        </w:rPr>
      </w:pPr>
    </w:p>
    <w:p w:rsidR="00BB2EDD" w:rsidRDefault="00BB2EDD" w:rsidP="00BB2EDD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BB2EDD" w:rsidRDefault="00BB2EDD" w:rsidP="00BB2EDD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Думы              Р. Г. </w:t>
      </w:r>
      <w:proofErr w:type="spellStart"/>
      <w:r>
        <w:rPr>
          <w:sz w:val="28"/>
        </w:rPr>
        <w:t>Машковцев</w:t>
      </w:r>
      <w:proofErr w:type="spellEnd"/>
    </w:p>
    <w:p w:rsidR="00BB2EDD" w:rsidRDefault="00BB2EDD" w:rsidP="00BB2EDD">
      <w:pPr>
        <w:pStyle w:val="a3"/>
        <w:jc w:val="both"/>
        <w:rPr>
          <w:sz w:val="28"/>
        </w:rPr>
      </w:pPr>
    </w:p>
    <w:p w:rsidR="00BB2EDD" w:rsidRDefault="00BB2EDD" w:rsidP="00BB2EDD">
      <w:r>
        <w:rPr>
          <w:sz w:val="28"/>
        </w:rPr>
        <w:t xml:space="preserve">Глава Речного </w:t>
      </w:r>
    </w:p>
    <w:p w:rsidR="00BB2EDD" w:rsidRDefault="00BB2EDD" w:rsidP="00BB2EDD">
      <w:r>
        <w:rPr>
          <w:sz w:val="28"/>
        </w:rPr>
        <w:t xml:space="preserve">сельского поселения                    А. О. Ершов                                            </w:t>
      </w:r>
    </w:p>
    <w:p w:rsidR="00BB2EDD" w:rsidRDefault="00BB2EDD" w:rsidP="00BB2EDD">
      <w:pPr>
        <w:pStyle w:val="a3"/>
        <w:jc w:val="both"/>
        <w:rPr>
          <w:sz w:val="28"/>
        </w:rPr>
      </w:pPr>
    </w:p>
    <w:p w:rsidR="00BB2EDD" w:rsidRDefault="00BB2EDD" w:rsidP="00BB2EDD"/>
    <w:p w:rsidR="00BB2EDD" w:rsidRDefault="00BB2EDD" w:rsidP="00BB2EDD"/>
    <w:p w:rsidR="00FB4E0D" w:rsidRDefault="00FB4E0D"/>
    <w:sectPr w:rsidR="00FB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5"/>
    <w:rsid w:val="003B5516"/>
    <w:rsid w:val="008C74F5"/>
    <w:rsid w:val="00BB2EDD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C3A0"/>
  <w15:chartTrackingRefBased/>
  <w15:docId w15:val="{BB7CE38C-477D-4AAA-894A-0012B2C5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2EDD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ED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BB2EDD"/>
    <w:pPr>
      <w:jc w:val="center"/>
    </w:pPr>
  </w:style>
  <w:style w:type="character" w:customStyle="1" w:styleId="a4">
    <w:name w:val="Основной текст Знак"/>
    <w:basedOn w:val="a0"/>
    <w:link w:val="a3"/>
    <w:rsid w:val="00BB2E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B2E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2023-12-22T05:39:00Z</dcterms:created>
  <dcterms:modified xsi:type="dcterms:W3CDTF">2023-12-22T06:04:00Z</dcterms:modified>
</cp:coreProperties>
</file>