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D90" w:rsidRPr="005B7D90" w:rsidRDefault="005B7D90" w:rsidP="005B7D90">
      <w:pPr>
        <w:pStyle w:val="ConsPlusTitle"/>
        <w:widowControl/>
        <w:jc w:val="center"/>
        <w:outlineLvl w:val="0"/>
        <w:rPr>
          <w:rFonts w:ascii="Times New Roman" w:hAnsi="Times New Roman" w:cs="Times New Roman"/>
          <w:b w:val="0"/>
          <w:sz w:val="28"/>
          <w:szCs w:val="28"/>
        </w:rPr>
      </w:pPr>
      <w:r w:rsidRPr="005B7D90">
        <w:rPr>
          <w:rFonts w:ascii="Times New Roman" w:hAnsi="Times New Roman" w:cs="Times New Roman"/>
          <w:b w:val="0"/>
          <w:sz w:val="28"/>
          <w:szCs w:val="28"/>
        </w:rPr>
        <w:t>КИРОВСКАЯ ОБЛАСТЬ КУМЕНСКИЙ РАЙОН</w:t>
      </w:r>
    </w:p>
    <w:p w:rsidR="005B7D90" w:rsidRPr="005B7D90" w:rsidRDefault="005B7D90" w:rsidP="005B7D90">
      <w:pPr>
        <w:pStyle w:val="ConsPlusTitle"/>
        <w:widowControl/>
        <w:jc w:val="center"/>
        <w:outlineLvl w:val="0"/>
        <w:rPr>
          <w:rFonts w:ascii="Times New Roman" w:hAnsi="Times New Roman" w:cs="Times New Roman"/>
          <w:sz w:val="28"/>
          <w:szCs w:val="28"/>
        </w:rPr>
      </w:pPr>
      <w:r w:rsidRPr="005B7D90">
        <w:rPr>
          <w:rFonts w:ascii="Times New Roman" w:hAnsi="Times New Roman" w:cs="Times New Roman"/>
          <w:sz w:val="28"/>
          <w:szCs w:val="28"/>
        </w:rPr>
        <w:t>РЕЧНАЯ СЕЛЬСКАЯ ДУМА ПЯТОГО СОЗЫВА</w:t>
      </w:r>
    </w:p>
    <w:p w:rsidR="005B7D90" w:rsidRPr="005B7D90" w:rsidRDefault="005B7D90" w:rsidP="005B7D90">
      <w:pPr>
        <w:pStyle w:val="ConsPlusTitle"/>
        <w:widowControl/>
        <w:jc w:val="center"/>
        <w:outlineLvl w:val="0"/>
        <w:rPr>
          <w:rFonts w:ascii="Times New Roman" w:hAnsi="Times New Roman" w:cs="Times New Roman"/>
          <w:sz w:val="28"/>
          <w:szCs w:val="28"/>
        </w:rPr>
      </w:pPr>
    </w:p>
    <w:p w:rsidR="005B7D90" w:rsidRPr="005B7D90" w:rsidRDefault="005B7D90" w:rsidP="005B7D90">
      <w:pPr>
        <w:pStyle w:val="ConsPlusTitle"/>
        <w:widowControl/>
        <w:jc w:val="center"/>
        <w:outlineLvl w:val="0"/>
        <w:rPr>
          <w:rFonts w:ascii="Times New Roman" w:hAnsi="Times New Roman" w:cs="Times New Roman"/>
          <w:sz w:val="32"/>
          <w:szCs w:val="32"/>
        </w:rPr>
      </w:pPr>
      <w:r w:rsidRPr="005B7D90">
        <w:rPr>
          <w:rFonts w:ascii="Times New Roman" w:hAnsi="Times New Roman" w:cs="Times New Roman"/>
          <w:sz w:val="32"/>
          <w:szCs w:val="32"/>
        </w:rPr>
        <w:t>РЕШЕНИЕ</w:t>
      </w:r>
    </w:p>
    <w:p w:rsidR="005B7D90" w:rsidRPr="005B7D90" w:rsidRDefault="005B7D90" w:rsidP="005B7D90">
      <w:pPr>
        <w:pStyle w:val="ConsPlusTitle"/>
        <w:widowControl/>
        <w:jc w:val="center"/>
        <w:outlineLvl w:val="0"/>
        <w:rPr>
          <w:rFonts w:ascii="Times New Roman" w:hAnsi="Times New Roman" w:cs="Times New Roman"/>
          <w:sz w:val="28"/>
          <w:szCs w:val="28"/>
        </w:rPr>
      </w:pPr>
    </w:p>
    <w:p w:rsidR="005B7D90" w:rsidRPr="005B7D90" w:rsidRDefault="005B7D90" w:rsidP="005B7D90">
      <w:pPr>
        <w:pStyle w:val="ConsPlusTitle"/>
        <w:widowControl/>
        <w:jc w:val="center"/>
        <w:outlineLvl w:val="0"/>
        <w:rPr>
          <w:rFonts w:ascii="Times New Roman" w:hAnsi="Times New Roman" w:cs="Times New Roman"/>
          <w:b w:val="0"/>
          <w:sz w:val="28"/>
          <w:szCs w:val="28"/>
          <w:u w:val="single"/>
        </w:rPr>
      </w:pPr>
      <w:r w:rsidRPr="005B7D90">
        <w:rPr>
          <w:rFonts w:ascii="Times New Roman" w:hAnsi="Times New Roman" w:cs="Times New Roman"/>
          <w:b w:val="0"/>
          <w:sz w:val="28"/>
          <w:szCs w:val="28"/>
        </w:rPr>
        <w:t>от 09.10.</w:t>
      </w:r>
      <w:r>
        <w:rPr>
          <w:rFonts w:ascii="Times New Roman" w:hAnsi="Times New Roman" w:cs="Times New Roman"/>
          <w:b w:val="0"/>
          <w:sz w:val="28"/>
          <w:szCs w:val="28"/>
        </w:rPr>
        <w:t>2024 № 28/100</w:t>
      </w:r>
      <w:r w:rsidRPr="005B7D90">
        <w:rPr>
          <w:rFonts w:ascii="Times New Roman" w:hAnsi="Times New Roman" w:cs="Times New Roman"/>
          <w:b w:val="0"/>
          <w:sz w:val="28"/>
          <w:szCs w:val="28"/>
          <w:u w:val="single"/>
        </w:rPr>
        <w:t xml:space="preserve">  </w:t>
      </w:r>
    </w:p>
    <w:p w:rsidR="005B7D90" w:rsidRPr="00264116" w:rsidRDefault="005B7D90" w:rsidP="005B7D90">
      <w:pPr>
        <w:pStyle w:val="ConsPlusTitle"/>
        <w:widowControl/>
        <w:jc w:val="center"/>
        <w:outlineLvl w:val="0"/>
        <w:rPr>
          <w:sz w:val="28"/>
          <w:szCs w:val="28"/>
        </w:rPr>
      </w:pPr>
      <w:r w:rsidRPr="005B7D90">
        <w:rPr>
          <w:rFonts w:ascii="Times New Roman" w:hAnsi="Times New Roman" w:cs="Times New Roman"/>
          <w:b w:val="0"/>
          <w:sz w:val="28"/>
          <w:szCs w:val="28"/>
        </w:rPr>
        <w:t>пос. Речной</w:t>
      </w:r>
      <w:r w:rsidRPr="00264116">
        <w:rPr>
          <w:b w:val="0"/>
          <w:sz w:val="28"/>
          <w:szCs w:val="28"/>
        </w:rPr>
        <w:t xml:space="preserve"> </w:t>
      </w:r>
    </w:p>
    <w:p w:rsidR="005B7D90" w:rsidRDefault="005B7D90" w:rsidP="005B7D90">
      <w:pPr>
        <w:jc w:val="center"/>
        <w:rPr>
          <w:b/>
          <w:spacing w:val="2"/>
          <w:sz w:val="28"/>
          <w:szCs w:val="28"/>
        </w:rPr>
      </w:pPr>
    </w:p>
    <w:p w:rsidR="005B7D90" w:rsidRPr="00EA74E1" w:rsidRDefault="005B7D90" w:rsidP="005B7D90">
      <w:pPr>
        <w:jc w:val="center"/>
        <w:rPr>
          <w:b/>
          <w:spacing w:val="2"/>
          <w:sz w:val="28"/>
          <w:szCs w:val="28"/>
        </w:rPr>
      </w:pPr>
      <w:r w:rsidRPr="00EA74E1">
        <w:rPr>
          <w:b/>
          <w:spacing w:val="2"/>
          <w:sz w:val="28"/>
          <w:szCs w:val="28"/>
        </w:rPr>
        <w:t xml:space="preserve">Об утверждении Положения о порядке ведения реестра муниципального имущества </w:t>
      </w:r>
      <w:r>
        <w:rPr>
          <w:b/>
          <w:spacing w:val="2"/>
          <w:sz w:val="28"/>
          <w:szCs w:val="28"/>
        </w:rPr>
        <w:t xml:space="preserve">муниципального образования Речное сельское поселение </w:t>
      </w:r>
      <w:proofErr w:type="spellStart"/>
      <w:r w:rsidRPr="00EA74E1">
        <w:rPr>
          <w:b/>
          <w:spacing w:val="2"/>
          <w:sz w:val="28"/>
          <w:szCs w:val="28"/>
        </w:rPr>
        <w:t>Куменского</w:t>
      </w:r>
      <w:proofErr w:type="spellEnd"/>
      <w:r w:rsidRPr="00EA74E1">
        <w:rPr>
          <w:b/>
          <w:spacing w:val="2"/>
          <w:sz w:val="28"/>
          <w:szCs w:val="28"/>
        </w:rPr>
        <w:t xml:space="preserve"> района</w:t>
      </w:r>
      <w:r>
        <w:rPr>
          <w:b/>
          <w:spacing w:val="2"/>
          <w:sz w:val="28"/>
          <w:szCs w:val="28"/>
        </w:rPr>
        <w:t xml:space="preserve"> Кировской области</w:t>
      </w:r>
    </w:p>
    <w:p w:rsidR="005B7D90" w:rsidRDefault="005B7D90" w:rsidP="005B7D90">
      <w:pPr>
        <w:jc w:val="both"/>
        <w:rPr>
          <w:spacing w:val="2"/>
          <w:sz w:val="28"/>
          <w:szCs w:val="28"/>
        </w:rPr>
      </w:pPr>
    </w:p>
    <w:p w:rsidR="005B7D90" w:rsidRPr="00C62D12" w:rsidRDefault="005B7D90" w:rsidP="005B7D90">
      <w:pPr>
        <w:jc w:val="both"/>
        <w:rPr>
          <w:sz w:val="28"/>
          <w:szCs w:val="28"/>
        </w:rPr>
      </w:pPr>
    </w:p>
    <w:p w:rsidR="005B7D90" w:rsidRDefault="005B7D90" w:rsidP="005B7D90">
      <w:pPr>
        <w:ind w:firstLine="709"/>
        <w:jc w:val="both"/>
        <w:rPr>
          <w:sz w:val="28"/>
          <w:szCs w:val="28"/>
        </w:rPr>
      </w:pPr>
      <w:r w:rsidRPr="00443CDF">
        <w:rPr>
          <w:spacing w:val="2"/>
          <w:sz w:val="28"/>
          <w:szCs w:val="28"/>
        </w:rPr>
        <w:t>В соответствии с </w:t>
      </w:r>
      <w:hyperlink r:id="rId4" w:history="1">
        <w:r w:rsidRPr="00443CDF">
          <w:rPr>
            <w:spacing w:val="2"/>
            <w:sz w:val="28"/>
            <w:szCs w:val="28"/>
          </w:rPr>
          <w:t xml:space="preserve">Приказом Министерства </w:t>
        </w:r>
        <w:r>
          <w:rPr>
            <w:spacing w:val="2"/>
            <w:sz w:val="28"/>
            <w:szCs w:val="28"/>
          </w:rPr>
          <w:t>финансов</w:t>
        </w:r>
        <w:r w:rsidRPr="00443CDF">
          <w:rPr>
            <w:spacing w:val="2"/>
            <w:sz w:val="28"/>
            <w:szCs w:val="28"/>
          </w:rPr>
          <w:t xml:space="preserve"> Российской Федерации от </w:t>
        </w:r>
        <w:r>
          <w:rPr>
            <w:spacing w:val="2"/>
            <w:sz w:val="28"/>
            <w:szCs w:val="28"/>
          </w:rPr>
          <w:t>10</w:t>
        </w:r>
        <w:r w:rsidRPr="00443CDF">
          <w:rPr>
            <w:spacing w:val="2"/>
            <w:sz w:val="28"/>
            <w:szCs w:val="28"/>
          </w:rPr>
          <w:t>.</w:t>
        </w:r>
        <w:r>
          <w:rPr>
            <w:spacing w:val="2"/>
            <w:sz w:val="28"/>
            <w:szCs w:val="28"/>
          </w:rPr>
          <w:t>10</w:t>
        </w:r>
        <w:r w:rsidRPr="00443CDF">
          <w:rPr>
            <w:spacing w:val="2"/>
            <w:sz w:val="28"/>
            <w:szCs w:val="28"/>
          </w:rPr>
          <w:t>.20</w:t>
        </w:r>
        <w:r>
          <w:rPr>
            <w:spacing w:val="2"/>
            <w:sz w:val="28"/>
            <w:szCs w:val="28"/>
          </w:rPr>
          <w:t>23</w:t>
        </w:r>
        <w:r w:rsidRPr="00443CDF">
          <w:rPr>
            <w:spacing w:val="2"/>
            <w:sz w:val="28"/>
            <w:szCs w:val="28"/>
          </w:rPr>
          <w:t xml:space="preserve"> </w:t>
        </w:r>
        <w:r>
          <w:rPr>
            <w:spacing w:val="2"/>
            <w:sz w:val="28"/>
            <w:szCs w:val="28"/>
          </w:rPr>
          <w:t>№</w:t>
        </w:r>
        <w:r w:rsidRPr="00443CDF">
          <w:rPr>
            <w:spacing w:val="2"/>
            <w:sz w:val="28"/>
            <w:szCs w:val="28"/>
          </w:rPr>
          <w:t xml:space="preserve"> </w:t>
        </w:r>
        <w:r>
          <w:rPr>
            <w:spacing w:val="2"/>
            <w:sz w:val="28"/>
            <w:szCs w:val="28"/>
          </w:rPr>
          <w:t>163Н</w:t>
        </w:r>
      </w:hyperlink>
      <w:r>
        <w:rPr>
          <w:spacing w:val="2"/>
          <w:sz w:val="28"/>
          <w:szCs w:val="28"/>
        </w:rPr>
        <w:t> «</w:t>
      </w:r>
      <w:r w:rsidRPr="00443CDF">
        <w:rPr>
          <w:spacing w:val="2"/>
          <w:sz w:val="28"/>
          <w:szCs w:val="28"/>
        </w:rPr>
        <w:t>Об утверждении порядка ведения органами местного самоуправления ре</w:t>
      </w:r>
      <w:r>
        <w:rPr>
          <w:spacing w:val="2"/>
          <w:sz w:val="28"/>
          <w:szCs w:val="28"/>
        </w:rPr>
        <w:t>естров муниципального имущества»</w:t>
      </w:r>
      <w:r w:rsidRPr="00443CDF">
        <w:rPr>
          <w:sz w:val="28"/>
          <w:szCs w:val="28"/>
        </w:rPr>
        <w:t xml:space="preserve">,  </w:t>
      </w:r>
      <w:r w:rsidRPr="00610F3E">
        <w:rPr>
          <w:rFonts w:eastAsia="Calibri"/>
          <w:sz w:val="28"/>
          <w:szCs w:val="28"/>
        </w:rPr>
        <w:t>статьей 2</w:t>
      </w:r>
      <w:r>
        <w:rPr>
          <w:rFonts w:eastAsia="Calibri"/>
          <w:sz w:val="28"/>
          <w:szCs w:val="28"/>
        </w:rPr>
        <w:t>3</w:t>
      </w:r>
      <w:r w:rsidRPr="00610F3E">
        <w:rPr>
          <w:rFonts w:eastAsia="Calibri"/>
          <w:sz w:val="28"/>
          <w:szCs w:val="28"/>
        </w:rPr>
        <w:t xml:space="preserve"> Устава муниципального образован</w:t>
      </w:r>
      <w:r>
        <w:rPr>
          <w:rFonts w:eastAsia="Calibri"/>
          <w:sz w:val="28"/>
          <w:szCs w:val="28"/>
        </w:rPr>
        <w:t xml:space="preserve">ия Речное сельское поселение </w:t>
      </w:r>
      <w:proofErr w:type="spellStart"/>
      <w:r>
        <w:rPr>
          <w:rFonts w:eastAsia="Calibri"/>
          <w:sz w:val="28"/>
          <w:szCs w:val="28"/>
        </w:rPr>
        <w:t>Куменского</w:t>
      </w:r>
      <w:proofErr w:type="spellEnd"/>
      <w:r>
        <w:rPr>
          <w:rFonts w:eastAsia="Calibri"/>
          <w:sz w:val="28"/>
          <w:szCs w:val="28"/>
        </w:rPr>
        <w:t xml:space="preserve"> района</w:t>
      </w:r>
      <w:r w:rsidRPr="00610F3E">
        <w:rPr>
          <w:rFonts w:eastAsia="Calibri"/>
          <w:sz w:val="28"/>
          <w:szCs w:val="28"/>
        </w:rPr>
        <w:t xml:space="preserve"> Кировской области</w:t>
      </w:r>
      <w:r>
        <w:rPr>
          <w:sz w:val="28"/>
          <w:szCs w:val="28"/>
        </w:rPr>
        <w:t>, Речная сельская</w:t>
      </w:r>
      <w:r w:rsidRPr="00610F3E">
        <w:rPr>
          <w:sz w:val="28"/>
          <w:szCs w:val="28"/>
        </w:rPr>
        <w:t xml:space="preserve"> Дума РЕШ</w:t>
      </w:r>
      <w:r>
        <w:rPr>
          <w:sz w:val="28"/>
          <w:szCs w:val="28"/>
        </w:rPr>
        <w:t>ИЛА</w:t>
      </w:r>
      <w:r w:rsidRPr="00610F3E">
        <w:rPr>
          <w:sz w:val="28"/>
          <w:szCs w:val="28"/>
        </w:rPr>
        <w:t>:</w:t>
      </w:r>
    </w:p>
    <w:p w:rsidR="005B7D90" w:rsidRDefault="005B7D90" w:rsidP="005B7D90">
      <w:pPr>
        <w:ind w:firstLine="709"/>
        <w:jc w:val="both"/>
        <w:rPr>
          <w:sz w:val="28"/>
          <w:szCs w:val="28"/>
        </w:rPr>
      </w:pPr>
      <w:r w:rsidRPr="00C62D12">
        <w:rPr>
          <w:sz w:val="28"/>
          <w:szCs w:val="28"/>
        </w:rPr>
        <w:t>1.</w:t>
      </w:r>
      <w:r>
        <w:rPr>
          <w:sz w:val="28"/>
          <w:szCs w:val="28"/>
        </w:rPr>
        <w:t xml:space="preserve"> </w:t>
      </w:r>
      <w:r w:rsidRPr="00C62D12">
        <w:rPr>
          <w:sz w:val="28"/>
          <w:szCs w:val="28"/>
        </w:rPr>
        <w:t xml:space="preserve">Утвердить Положение о </w:t>
      </w:r>
      <w:r w:rsidRPr="0070345C">
        <w:rPr>
          <w:spacing w:val="2"/>
          <w:sz w:val="28"/>
          <w:szCs w:val="28"/>
        </w:rPr>
        <w:t>ведения реестра муниципального имущества</w:t>
      </w:r>
      <w:r>
        <w:rPr>
          <w:spacing w:val="2"/>
          <w:sz w:val="28"/>
          <w:szCs w:val="28"/>
        </w:rPr>
        <w:t xml:space="preserve"> муниципального образования Речное сельское поселение </w:t>
      </w:r>
      <w:proofErr w:type="spellStart"/>
      <w:r>
        <w:rPr>
          <w:spacing w:val="2"/>
          <w:sz w:val="28"/>
          <w:szCs w:val="28"/>
        </w:rPr>
        <w:t>Куменского</w:t>
      </w:r>
      <w:proofErr w:type="spellEnd"/>
      <w:r>
        <w:rPr>
          <w:spacing w:val="2"/>
          <w:sz w:val="28"/>
          <w:szCs w:val="28"/>
        </w:rPr>
        <w:t xml:space="preserve"> района Кировской области в новой редакции. Прилагается.</w:t>
      </w:r>
    </w:p>
    <w:p w:rsidR="005B7D90" w:rsidRPr="00C62D12" w:rsidRDefault="005B7D90" w:rsidP="005B7D90">
      <w:pPr>
        <w:ind w:firstLine="709"/>
        <w:jc w:val="both"/>
        <w:rPr>
          <w:sz w:val="28"/>
          <w:szCs w:val="28"/>
        </w:rPr>
      </w:pPr>
      <w:r>
        <w:rPr>
          <w:sz w:val="28"/>
          <w:szCs w:val="28"/>
        </w:rPr>
        <w:t>2.</w:t>
      </w:r>
      <w:r w:rsidR="00BD6F1C">
        <w:rPr>
          <w:sz w:val="28"/>
          <w:szCs w:val="28"/>
        </w:rPr>
        <w:t xml:space="preserve"> Решение Речной сельской</w:t>
      </w:r>
      <w:r>
        <w:rPr>
          <w:sz w:val="28"/>
          <w:szCs w:val="28"/>
        </w:rPr>
        <w:t xml:space="preserve"> Думы от </w:t>
      </w:r>
      <w:r w:rsidR="00BD6F1C">
        <w:rPr>
          <w:sz w:val="28"/>
          <w:szCs w:val="28"/>
        </w:rPr>
        <w:t>25.09.2008</w:t>
      </w:r>
      <w:r>
        <w:rPr>
          <w:sz w:val="28"/>
          <w:szCs w:val="28"/>
        </w:rPr>
        <w:t xml:space="preserve"> №</w:t>
      </w:r>
      <w:r w:rsidR="00C028A5">
        <w:rPr>
          <w:sz w:val="28"/>
          <w:szCs w:val="28"/>
        </w:rPr>
        <w:t xml:space="preserve"> 9/34</w:t>
      </w:r>
      <w:r>
        <w:rPr>
          <w:sz w:val="28"/>
          <w:szCs w:val="28"/>
        </w:rPr>
        <w:t xml:space="preserve"> «Об утверждении Положения о реестре муниципаль</w:t>
      </w:r>
      <w:r w:rsidR="00E545F6">
        <w:rPr>
          <w:sz w:val="28"/>
          <w:szCs w:val="28"/>
        </w:rPr>
        <w:t>ного имущества муниципального образования Речное сельское поселение</w:t>
      </w:r>
      <w:r>
        <w:rPr>
          <w:sz w:val="28"/>
          <w:szCs w:val="28"/>
        </w:rPr>
        <w:t>» считать утратившими силу.</w:t>
      </w:r>
    </w:p>
    <w:p w:rsidR="005B7D90" w:rsidRPr="00AD7E9A" w:rsidRDefault="005B7D90" w:rsidP="005B7D90">
      <w:pPr>
        <w:ind w:firstLine="709"/>
        <w:contextualSpacing/>
        <w:jc w:val="both"/>
        <w:rPr>
          <w:b/>
          <w:sz w:val="28"/>
          <w:szCs w:val="28"/>
        </w:rPr>
      </w:pPr>
      <w:r>
        <w:rPr>
          <w:sz w:val="28"/>
          <w:szCs w:val="28"/>
        </w:rPr>
        <w:t xml:space="preserve">3. </w:t>
      </w:r>
      <w:r w:rsidRPr="00AD7E9A">
        <w:rPr>
          <w:sz w:val="28"/>
          <w:szCs w:val="28"/>
        </w:rPr>
        <w:t>Настоящее решение вступает в силу в соответствии с действующим законодательством.</w:t>
      </w:r>
      <w:r>
        <w:rPr>
          <w:sz w:val="28"/>
          <w:szCs w:val="28"/>
        </w:rPr>
        <w:t xml:space="preserve"> </w:t>
      </w:r>
    </w:p>
    <w:p w:rsidR="005B7D90" w:rsidRDefault="005B7D90" w:rsidP="005B7D90">
      <w:pPr>
        <w:autoSpaceDE w:val="0"/>
        <w:autoSpaceDN w:val="0"/>
        <w:ind w:firstLine="709"/>
        <w:jc w:val="both"/>
        <w:rPr>
          <w:sz w:val="28"/>
          <w:szCs w:val="28"/>
        </w:rPr>
      </w:pPr>
    </w:p>
    <w:p w:rsidR="005B7D90" w:rsidRDefault="005B7D90" w:rsidP="005B7D90">
      <w:pPr>
        <w:autoSpaceDE w:val="0"/>
        <w:autoSpaceDN w:val="0"/>
        <w:ind w:firstLine="709"/>
        <w:jc w:val="both"/>
        <w:rPr>
          <w:sz w:val="28"/>
          <w:szCs w:val="28"/>
        </w:rPr>
      </w:pPr>
    </w:p>
    <w:p w:rsidR="005B7D90" w:rsidRDefault="005B7D90" w:rsidP="005B7D90">
      <w:pPr>
        <w:autoSpaceDE w:val="0"/>
        <w:autoSpaceDN w:val="0"/>
        <w:ind w:firstLine="709"/>
        <w:jc w:val="both"/>
        <w:rPr>
          <w:sz w:val="28"/>
          <w:szCs w:val="28"/>
        </w:rPr>
      </w:pPr>
    </w:p>
    <w:p w:rsidR="00E545F6" w:rsidRDefault="005B7D90" w:rsidP="005B7D90">
      <w:pPr>
        <w:autoSpaceDE w:val="0"/>
        <w:autoSpaceDN w:val="0"/>
        <w:jc w:val="both"/>
        <w:rPr>
          <w:sz w:val="28"/>
          <w:szCs w:val="28"/>
        </w:rPr>
      </w:pPr>
      <w:r w:rsidRPr="00EA74E1">
        <w:rPr>
          <w:sz w:val="28"/>
          <w:szCs w:val="28"/>
        </w:rPr>
        <w:t xml:space="preserve">Председатель </w:t>
      </w:r>
      <w:r w:rsidR="00E545F6">
        <w:rPr>
          <w:sz w:val="28"/>
          <w:szCs w:val="28"/>
        </w:rPr>
        <w:t>Речной</w:t>
      </w:r>
    </w:p>
    <w:p w:rsidR="005B7D90" w:rsidRDefault="00E545F6" w:rsidP="005B7D90">
      <w:pPr>
        <w:autoSpaceDE w:val="0"/>
        <w:autoSpaceDN w:val="0"/>
        <w:jc w:val="both"/>
        <w:rPr>
          <w:sz w:val="28"/>
          <w:szCs w:val="28"/>
        </w:rPr>
      </w:pPr>
      <w:r>
        <w:rPr>
          <w:sz w:val="28"/>
          <w:szCs w:val="28"/>
        </w:rPr>
        <w:t xml:space="preserve">сельской Думы                   </w:t>
      </w:r>
      <w:r w:rsidR="005B7D90">
        <w:rPr>
          <w:sz w:val="28"/>
          <w:szCs w:val="28"/>
        </w:rPr>
        <w:t xml:space="preserve">   </w:t>
      </w:r>
      <w:r>
        <w:rPr>
          <w:sz w:val="28"/>
          <w:szCs w:val="28"/>
        </w:rPr>
        <w:t xml:space="preserve">    Р. Г.</w:t>
      </w:r>
      <w:r w:rsidR="005B7D90" w:rsidRPr="00EA74E1">
        <w:rPr>
          <w:sz w:val="28"/>
          <w:szCs w:val="28"/>
        </w:rPr>
        <w:t xml:space="preserve"> </w:t>
      </w:r>
      <w:proofErr w:type="spellStart"/>
      <w:r>
        <w:rPr>
          <w:sz w:val="28"/>
          <w:szCs w:val="28"/>
        </w:rPr>
        <w:t>Машковцев</w:t>
      </w:r>
      <w:proofErr w:type="spellEnd"/>
    </w:p>
    <w:p w:rsidR="00E545F6" w:rsidRDefault="00E545F6" w:rsidP="005B7D90">
      <w:pPr>
        <w:autoSpaceDE w:val="0"/>
        <w:autoSpaceDN w:val="0"/>
        <w:jc w:val="both"/>
        <w:rPr>
          <w:sz w:val="28"/>
          <w:szCs w:val="28"/>
        </w:rPr>
      </w:pPr>
    </w:p>
    <w:p w:rsidR="00E545F6" w:rsidRDefault="00E545F6" w:rsidP="005B7D90">
      <w:pPr>
        <w:autoSpaceDE w:val="0"/>
        <w:autoSpaceDN w:val="0"/>
        <w:jc w:val="both"/>
        <w:rPr>
          <w:sz w:val="28"/>
          <w:szCs w:val="28"/>
        </w:rPr>
      </w:pPr>
      <w:r>
        <w:rPr>
          <w:sz w:val="28"/>
          <w:szCs w:val="28"/>
        </w:rPr>
        <w:t xml:space="preserve">Глава Речного </w:t>
      </w:r>
    </w:p>
    <w:p w:rsidR="00E545F6" w:rsidRPr="00EA74E1" w:rsidRDefault="00E545F6" w:rsidP="005B7D90">
      <w:pPr>
        <w:autoSpaceDE w:val="0"/>
        <w:autoSpaceDN w:val="0"/>
        <w:jc w:val="both"/>
        <w:rPr>
          <w:sz w:val="28"/>
          <w:szCs w:val="28"/>
        </w:rPr>
      </w:pPr>
      <w:r>
        <w:rPr>
          <w:sz w:val="28"/>
          <w:szCs w:val="28"/>
        </w:rPr>
        <w:t>сельского поселения                 А. О. Ершов</w:t>
      </w:r>
    </w:p>
    <w:p w:rsidR="005B7D90" w:rsidRPr="00EA74E1" w:rsidRDefault="005B7D90" w:rsidP="005B7D90">
      <w:pPr>
        <w:autoSpaceDE w:val="0"/>
        <w:autoSpaceDN w:val="0"/>
        <w:ind w:firstLine="709"/>
        <w:jc w:val="both"/>
        <w:rPr>
          <w:sz w:val="28"/>
          <w:szCs w:val="28"/>
        </w:rPr>
      </w:pPr>
    </w:p>
    <w:p w:rsidR="005B7D90" w:rsidRDefault="005B7D90" w:rsidP="005B7D90">
      <w:pPr>
        <w:widowControl w:val="0"/>
        <w:shd w:val="clear" w:color="auto" w:fill="FFFFFF"/>
        <w:tabs>
          <w:tab w:val="left" w:pos="835"/>
          <w:tab w:val="left" w:pos="7545"/>
        </w:tabs>
        <w:autoSpaceDE w:val="0"/>
        <w:autoSpaceDN w:val="0"/>
        <w:adjustRightInd w:val="0"/>
        <w:spacing w:line="226" w:lineRule="exact"/>
        <w:jc w:val="both"/>
        <w:rPr>
          <w:color w:val="000000"/>
          <w:spacing w:val="-17"/>
          <w:sz w:val="28"/>
          <w:szCs w:val="28"/>
        </w:rPr>
      </w:pPr>
    </w:p>
    <w:p w:rsidR="00E545F6" w:rsidRDefault="00E545F6" w:rsidP="005B7D90">
      <w:pPr>
        <w:widowControl w:val="0"/>
        <w:shd w:val="clear" w:color="auto" w:fill="FFFFFF"/>
        <w:tabs>
          <w:tab w:val="left" w:pos="835"/>
          <w:tab w:val="left" w:pos="7545"/>
        </w:tabs>
        <w:autoSpaceDE w:val="0"/>
        <w:autoSpaceDN w:val="0"/>
        <w:adjustRightInd w:val="0"/>
        <w:spacing w:line="226" w:lineRule="exact"/>
        <w:jc w:val="both"/>
        <w:rPr>
          <w:color w:val="000000"/>
          <w:spacing w:val="-17"/>
          <w:sz w:val="28"/>
          <w:szCs w:val="28"/>
        </w:rPr>
      </w:pPr>
    </w:p>
    <w:p w:rsidR="00E545F6" w:rsidRPr="00EA74E1" w:rsidRDefault="00E545F6" w:rsidP="005B7D90">
      <w:pPr>
        <w:widowControl w:val="0"/>
        <w:shd w:val="clear" w:color="auto" w:fill="FFFFFF"/>
        <w:tabs>
          <w:tab w:val="left" w:pos="835"/>
          <w:tab w:val="left" w:pos="7545"/>
        </w:tabs>
        <w:autoSpaceDE w:val="0"/>
        <w:autoSpaceDN w:val="0"/>
        <w:adjustRightInd w:val="0"/>
        <w:spacing w:line="226" w:lineRule="exact"/>
        <w:jc w:val="both"/>
        <w:rPr>
          <w:color w:val="000000"/>
          <w:spacing w:val="-17"/>
          <w:sz w:val="28"/>
          <w:szCs w:val="28"/>
        </w:rPr>
      </w:pPr>
    </w:p>
    <w:p w:rsidR="005B7D90" w:rsidRDefault="005B7D90" w:rsidP="005B7D90">
      <w:pPr>
        <w:jc w:val="right"/>
        <w:rPr>
          <w:sz w:val="28"/>
          <w:szCs w:val="28"/>
        </w:rPr>
      </w:pPr>
    </w:p>
    <w:p w:rsidR="005B7D90" w:rsidRDefault="005B7D90" w:rsidP="005B7D90">
      <w:pPr>
        <w:jc w:val="right"/>
        <w:rPr>
          <w:sz w:val="28"/>
          <w:szCs w:val="28"/>
        </w:rPr>
      </w:pPr>
    </w:p>
    <w:p w:rsidR="005B7D90" w:rsidRDefault="005B7D90" w:rsidP="005B7D90">
      <w:pPr>
        <w:jc w:val="right"/>
        <w:rPr>
          <w:sz w:val="28"/>
          <w:szCs w:val="28"/>
        </w:rPr>
      </w:pPr>
    </w:p>
    <w:p w:rsidR="005B7D90" w:rsidRDefault="005B7D90" w:rsidP="005B7D90">
      <w:pPr>
        <w:jc w:val="right"/>
        <w:rPr>
          <w:sz w:val="28"/>
          <w:szCs w:val="28"/>
        </w:rPr>
      </w:pPr>
    </w:p>
    <w:p w:rsidR="005B7D90" w:rsidRDefault="005B7D90" w:rsidP="005B7D90">
      <w:pPr>
        <w:jc w:val="right"/>
        <w:rPr>
          <w:sz w:val="28"/>
          <w:szCs w:val="28"/>
        </w:rPr>
      </w:pPr>
    </w:p>
    <w:p w:rsidR="005B7D90" w:rsidRDefault="005B7D90" w:rsidP="00E545F6">
      <w:pPr>
        <w:rPr>
          <w:sz w:val="28"/>
          <w:szCs w:val="28"/>
        </w:rPr>
      </w:pPr>
    </w:p>
    <w:p w:rsidR="005B7D90" w:rsidRDefault="005B7D90" w:rsidP="005B7D90">
      <w:pPr>
        <w:jc w:val="right"/>
        <w:rPr>
          <w:sz w:val="28"/>
          <w:szCs w:val="28"/>
        </w:rPr>
      </w:pPr>
    </w:p>
    <w:p w:rsidR="005B7D90" w:rsidRDefault="005B7D90" w:rsidP="005B7D90">
      <w:pPr>
        <w:jc w:val="center"/>
        <w:rPr>
          <w:sz w:val="28"/>
          <w:szCs w:val="28"/>
        </w:rPr>
      </w:pPr>
      <w:r>
        <w:rPr>
          <w:sz w:val="28"/>
          <w:szCs w:val="28"/>
        </w:rPr>
        <w:lastRenderedPageBreak/>
        <w:t xml:space="preserve">                                                       </w:t>
      </w:r>
      <w:r w:rsidR="00350925">
        <w:rPr>
          <w:sz w:val="28"/>
          <w:szCs w:val="28"/>
        </w:rPr>
        <w:t xml:space="preserve">      </w:t>
      </w:r>
      <w:r>
        <w:rPr>
          <w:sz w:val="28"/>
          <w:szCs w:val="28"/>
        </w:rPr>
        <w:t>Утверждено</w:t>
      </w:r>
    </w:p>
    <w:p w:rsidR="005B7D90" w:rsidRDefault="005B7D90" w:rsidP="005B7D90">
      <w:pPr>
        <w:jc w:val="center"/>
        <w:rPr>
          <w:sz w:val="28"/>
          <w:szCs w:val="28"/>
        </w:rPr>
      </w:pPr>
      <w:r>
        <w:rPr>
          <w:sz w:val="28"/>
          <w:szCs w:val="28"/>
        </w:rPr>
        <w:t xml:space="preserve">                                                                      </w:t>
      </w:r>
      <w:r w:rsidR="00350925">
        <w:rPr>
          <w:sz w:val="28"/>
          <w:szCs w:val="28"/>
        </w:rPr>
        <w:t xml:space="preserve"> решением Речной</w:t>
      </w:r>
    </w:p>
    <w:p w:rsidR="005B7D90" w:rsidRDefault="005B7D90" w:rsidP="005B7D90">
      <w:pPr>
        <w:jc w:val="center"/>
        <w:rPr>
          <w:sz w:val="28"/>
          <w:szCs w:val="28"/>
        </w:rPr>
      </w:pPr>
      <w:r>
        <w:rPr>
          <w:sz w:val="28"/>
          <w:szCs w:val="28"/>
        </w:rPr>
        <w:t xml:space="preserve">                                          </w:t>
      </w:r>
      <w:r w:rsidR="00350925">
        <w:rPr>
          <w:sz w:val="28"/>
          <w:szCs w:val="28"/>
        </w:rPr>
        <w:t xml:space="preserve">                        сельской Думы</w:t>
      </w:r>
    </w:p>
    <w:p w:rsidR="005B7D90" w:rsidRDefault="005B7D90" w:rsidP="005B7D90">
      <w:pPr>
        <w:jc w:val="center"/>
        <w:rPr>
          <w:sz w:val="28"/>
          <w:szCs w:val="28"/>
        </w:rPr>
      </w:pPr>
      <w:r>
        <w:rPr>
          <w:sz w:val="28"/>
          <w:szCs w:val="28"/>
        </w:rPr>
        <w:t xml:space="preserve">                                                                         </w:t>
      </w:r>
      <w:r w:rsidR="00350925">
        <w:rPr>
          <w:sz w:val="28"/>
          <w:szCs w:val="28"/>
        </w:rPr>
        <w:t xml:space="preserve">    </w:t>
      </w:r>
      <w:r>
        <w:rPr>
          <w:sz w:val="28"/>
          <w:szCs w:val="28"/>
        </w:rPr>
        <w:t xml:space="preserve"> от </w:t>
      </w:r>
      <w:r w:rsidR="00350925">
        <w:rPr>
          <w:sz w:val="28"/>
          <w:szCs w:val="28"/>
        </w:rPr>
        <w:t>09.10.2024</w:t>
      </w:r>
      <w:r>
        <w:rPr>
          <w:sz w:val="28"/>
          <w:szCs w:val="28"/>
        </w:rPr>
        <w:t xml:space="preserve"> №</w:t>
      </w:r>
      <w:r w:rsidR="00350925">
        <w:rPr>
          <w:sz w:val="28"/>
          <w:szCs w:val="28"/>
        </w:rPr>
        <w:t xml:space="preserve"> 28/100</w:t>
      </w:r>
    </w:p>
    <w:p w:rsidR="005B7D90" w:rsidRDefault="005B7D90" w:rsidP="00350925">
      <w:pPr>
        <w:rPr>
          <w:spacing w:val="2"/>
          <w:sz w:val="28"/>
          <w:szCs w:val="28"/>
        </w:rPr>
      </w:pPr>
    </w:p>
    <w:p w:rsidR="005B7D90" w:rsidRPr="00B30A28" w:rsidRDefault="005B7D90" w:rsidP="005B7D90">
      <w:pPr>
        <w:jc w:val="center"/>
        <w:rPr>
          <w:b/>
          <w:spacing w:val="2"/>
          <w:sz w:val="28"/>
          <w:szCs w:val="28"/>
        </w:rPr>
      </w:pPr>
      <w:r w:rsidRPr="00B30A28">
        <w:rPr>
          <w:b/>
          <w:spacing w:val="2"/>
          <w:sz w:val="28"/>
          <w:szCs w:val="28"/>
        </w:rPr>
        <w:t>ПОЛОЖЕНИЕ</w:t>
      </w:r>
    </w:p>
    <w:p w:rsidR="00350925" w:rsidRDefault="00350925" w:rsidP="00350925">
      <w:pPr>
        <w:jc w:val="center"/>
        <w:rPr>
          <w:b/>
          <w:spacing w:val="2"/>
          <w:sz w:val="28"/>
          <w:szCs w:val="28"/>
        </w:rPr>
      </w:pPr>
      <w:r w:rsidRPr="00EA74E1">
        <w:rPr>
          <w:b/>
          <w:spacing w:val="2"/>
          <w:sz w:val="28"/>
          <w:szCs w:val="28"/>
        </w:rPr>
        <w:t xml:space="preserve"> о порядке ведения р</w:t>
      </w:r>
      <w:r>
        <w:rPr>
          <w:b/>
          <w:spacing w:val="2"/>
          <w:sz w:val="28"/>
          <w:szCs w:val="28"/>
        </w:rPr>
        <w:t xml:space="preserve">еестра муниципального имущества муниципального образования Речное сельское поселение </w:t>
      </w:r>
    </w:p>
    <w:p w:rsidR="005B7D90" w:rsidRPr="00B30A28" w:rsidRDefault="00350925" w:rsidP="00350925">
      <w:pPr>
        <w:jc w:val="center"/>
        <w:rPr>
          <w:b/>
          <w:spacing w:val="2"/>
          <w:sz w:val="28"/>
          <w:szCs w:val="28"/>
        </w:rPr>
      </w:pPr>
      <w:proofErr w:type="spellStart"/>
      <w:r w:rsidRPr="00EA74E1">
        <w:rPr>
          <w:b/>
          <w:spacing w:val="2"/>
          <w:sz w:val="28"/>
          <w:szCs w:val="28"/>
        </w:rPr>
        <w:t>Куменского</w:t>
      </w:r>
      <w:proofErr w:type="spellEnd"/>
      <w:r w:rsidRPr="00EA74E1">
        <w:rPr>
          <w:b/>
          <w:spacing w:val="2"/>
          <w:sz w:val="28"/>
          <w:szCs w:val="28"/>
        </w:rPr>
        <w:t xml:space="preserve"> района</w:t>
      </w:r>
      <w:r>
        <w:rPr>
          <w:b/>
          <w:spacing w:val="2"/>
          <w:sz w:val="28"/>
          <w:szCs w:val="28"/>
        </w:rPr>
        <w:t xml:space="preserve"> Кировской области</w:t>
      </w:r>
    </w:p>
    <w:p w:rsidR="00350925" w:rsidRDefault="00350925" w:rsidP="005B7D90">
      <w:pPr>
        <w:pStyle w:val="ConsPlusTitle"/>
        <w:jc w:val="center"/>
        <w:outlineLvl w:val="1"/>
        <w:rPr>
          <w:rFonts w:ascii="Times New Roman" w:hAnsi="Times New Roman" w:cs="Times New Roman"/>
          <w:sz w:val="28"/>
          <w:szCs w:val="28"/>
        </w:rPr>
      </w:pPr>
    </w:p>
    <w:p w:rsidR="005B7D90" w:rsidRPr="00B30A28" w:rsidRDefault="005B7D90" w:rsidP="00252E37">
      <w:pPr>
        <w:pStyle w:val="ConsPlusTitle"/>
        <w:jc w:val="center"/>
        <w:outlineLvl w:val="1"/>
        <w:rPr>
          <w:rFonts w:ascii="Times New Roman" w:hAnsi="Times New Roman" w:cs="Times New Roman"/>
          <w:sz w:val="28"/>
          <w:szCs w:val="28"/>
        </w:rPr>
      </w:pPr>
      <w:r w:rsidRPr="00B30A28">
        <w:rPr>
          <w:rFonts w:ascii="Times New Roman" w:hAnsi="Times New Roman" w:cs="Times New Roman"/>
          <w:sz w:val="28"/>
          <w:szCs w:val="28"/>
        </w:rPr>
        <w:t>I. Общие положения</w:t>
      </w:r>
      <w:bookmarkStart w:id="0" w:name="_GoBack"/>
      <w:bookmarkEnd w:id="0"/>
    </w:p>
    <w:p w:rsidR="005B7D90"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1. Настоящее Положение устанавливает правила ведения Реестра муниципального имущества (далее - Реестр) муни</w:t>
      </w:r>
      <w:r w:rsidR="00350925">
        <w:rPr>
          <w:rFonts w:ascii="Times New Roman" w:hAnsi="Times New Roman" w:cs="Times New Roman"/>
          <w:sz w:val="28"/>
          <w:szCs w:val="28"/>
        </w:rPr>
        <w:t xml:space="preserve">ципального образования Речное сельское поселение </w:t>
      </w:r>
      <w:proofErr w:type="spellStart"/>
      <w:r w:rsidR="00350925">
        <w:rPr>
          <w:rFonts w:ascii="Times New Roman" w:hAnsi="Times New Roman" w:cs="Times New Roman"/>
          <w:sz w:val="28"/>
          <w:szCs w:val="28"/>
        </w:rPr>
        <w:t>Куменского</w:t>
      </w:r>
      <w:proofErr w:type="spellEnd"/>
      <w:r w:rsidR="00350925">
        <w:rPr>
          <w:rFonts w:ascii="Times New Roman" w:hAnsi="Times New Roman" w:cs="Times New Roman"/>
          <w:sz w:val="28"/>
          <w:szCs w:val="28"/>
        </w:rPr>
        <w:t xml:space="preserve"> района</w:t>
      </w:r>
      <w:r w:rsidRPr="00B30A28">
        <w:rPr>
          <w:rFonts w:ascii="Times New Roman" w:hAnsi="Times New Roman" w:cs="Times New Roman"/>
          <w:sz w:val="28"/>
          <w:szCs w:val="28"/>
        </w:rPr>
        <w:t xml:space="preserve"> Кировской области,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2. Объектом учета муниципального имущества (далее - объект учета) является следующее муниципальное имущество:</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B30A28">
        <w:rPr>
          <w:rFonts w:ascii="Times New Roman" w:hAnsi="Times New Roman" w:cs="Times New Roman"/>
          <w:sz w:val="28"/>
          <w:szCs w:val="28"/>
        </w:rPr>
        <w:t>машино</w:t>
      </w:r>
      <w:proofErr w:type="spellEnd"/>
      <w:r w:rsidRPr="00B30A28">
        <w:rPr>
          <w:rFonts w:ascii="Times New Roman" w:hAnsi="Times New Roman" w:cs="Times New Roman"/>
          <w:sz w:val="28"/>
          <w:szCs w:val="28"/>
        </w:rPr>
        <w:t>-места и иное имущество, отнесенное законом к недвижимым вещам);</w:t>
      </w:r>
    </w:p>
    <w:p w:rsidR="005B7D90" w:rsidRPr="00B30A28" w:rsidRDefault="005B7D90" w:rsidP="005B7D90">
      <w:pPr>
        <w:pStyle w:val="ConsPlusNormal"/>
        <w:ind w:firstLine="540"/>
        <w:jc w:val="both"/>
        <w:rPr>
          <w:rFonts w:ascii="Times New Roman" w:hAnsi="Times New Roman" w:cs="Times New Roman"/>
          <w:color w:val="FF0000"/>
          <w:sz w:val="28"/>
          <w:szCs w:val="28"/>
        </w:rPr>
      </w:pPr>
      <w:r w:rsidRPr="00B30A28">
        <w:rPr>
          <w:rFonts w:ascii="Times New Roman" w:hAnsi="Times New Roman" w:cs="Times New Roman"/>
          <w:sz w:val="28"/>
          <w:szCs w:val="28"/>
        </w:rPr>
        <w:t xml:space="preserve">движимые вещи </w:t>
      </w:r>
      <w:r>
        <w:rPr>
          <w:rFonts w:ascii="Times New Roman" w:hAnsi="Times New Roman" w:cs="Times New Roman"/>
          <w:sz w:val="28"/>
          <w:szCs w:val="28"/>
        </w:rPr>
        <w:t>и</w:t>
      </w:r>
      <w:r w:rsidRPr="00B30A28">
        <w:rPr>
          <w:rFonts w:ascii="Times New Roman" w:hAnsi="Times New Roman" w:cs="Times New Roman"/>
          <w:sz w:val="28"/>
          <w:szCs w:val="28"/>
        </w:rPr>
        <w:t xml:space="preserve"> </w:t>
      </w:r>
      <w:r>
        <w:rPr>
          <w:rFonts w:ascii="Times New Roman" w:hAnsi="Times New Roman" w:cs="Times New Roman"/>
          <w:sz w:val="28"/>
          <w:szCs w:val="28"/>
        </w:rPr>
        <w:t xml:space="preserve">иное имущество, </w:t>
      </w:r>
      <w:r w:rsidRPr="00B30A28">
        <w:rPr>
          <w:rFonts w:ascii="Times New Roman" w:hAnsi="Times New Roman" w:cs="Times New Roman"/>
          <w:sz w:val="28"/>
          <w:szCs w:val="28"/>
        </w:rPr>
        <w:t>стоимость которого превышает 100 000 рублей</w:t>
      </w:r>
      <w:r>
        <w:rPr>
          <w:rFonts w:ascii="Times New Roman" w:hAnsi="Times New Roman" w:cs="Times New Roman"/>
          <w:sz w:val="28"/>
          <w:szCs w:val="28"/>
        </w:rPr>
        <w:t>, (ценные бумаги (акции) включаются по номинальной стоимости).</w:t>
      </w:r>
    </w:p>
    <w:p w:rsidR="005B7D90" w:rsidRPr="00B30A28" w:rsidRDefault="005B7D90" w:rsidP="005B7D90">
      <w:pPr>
        <w:pStyle w:val="ConsPlusNormal"/>
        <w:ind w:firstLine="540"/>
        <w:jc w:val="both"/>
        <w:rPr>
          <w:rFonts w:ascii="Times New Roman" w:hAnsi="Times New Roman" w:cs="Times New Roman"/>
          <w:color w:val="FF0000"/>
          <w:sz w:val="28"/>
          <w:szCs w:val="28"/>
        </w:rPr>
      </w:pPr>
      <w:r w:rsidRPr="00B30A28">
        <w:rPr>
          <w:rFonts w:ascii="Times New Roman" w:hAnsi="Times New Roman" w:cs="Times New Roman"/>
          <w:sz w:val="28"/>
          <w:szCs w:val="28"/>
        </w:rPr>
        <w:t>3. Учет муниципального имущества, сведения об объектах и (или) о количестве объектов которого составляют государственную та</w:t>
      </w:r>
      <w:r w:rsidR="00983807">
        <w:rPr>
          <w:rFonts w:ascii="Times New Roman" w:hAnsi="Times New Roman" w:cs="Times New Roman"/>
          <w:sz w:val="28"/>
          <w:szCs w:val="28"/>
        </w:rPr>
        <w:t>йну, осуществляется</w:t>
      </w:r>
      <w:r w:rsidRPr="00B30A28">
        <w:rPr>
          <w:rFonts w:ascii="Times New Roman" w:hAnsi="Times New Roman" w:cs="Times New Roman"/>
          <w:sz w:val="28"/>
          <w:szCs w:val="28"/>
        </w:rPr>
        <w:t xml:space="preserve"> </w:t>
      </w:r>
      <w:r w:rsidR="00252E37">
        <w:rPr>
          <w:rFonts w:ascii="Times New Roman" w:hAnsi="Times New Roman" w:cs="Times New Roman"/>
          <w:sz w:val="28"/>
          <w:szCs w:val="28"/>
        </w:rPr>
        <w:t>специалистом администрации</w:t>
      </w:r>
      <w:r w:rsidR="00350925">
        <w:rPr>
          <w:rFonts w:ascii="Times New Roman" w:hAnsi="Times New Roman" w:cs="Times New Roman"/>
          <w:sz w:val="28"/>
          <w:szCs w:val="28"/>
        </w:rPr>
        <w:t xml:space="preserve"> Речного сельского поселения</w:t>
      </w:r>
      <w:r w:rsidRPr="00B30A28">
        <w:rPr>
          <w:rFonts w:ascii="Times New Roman" w:hAnsi="Times New Roman" w:cs="Times New Roman"/>
          <w:sz w:val="28"/>
          <w:szCs w:val="28"/>
        </w:rPr>
        <w:t>.</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 xml:space="preserve">4. </w:t>
      </w:r>
      <w:r>
        <w:rPr>
          <w:rFonts w:ascii="Times New Roman" w:hAnsi="Times New Roman" w:cs="Times New Roman"/>
          <w:sz w:val="28"/>
          <w:szCs w:val="28"/>
        </w:rPr>
        <w:t>Уполномоченным органом по в</w:t>
      </w:r>
      <w:r w:rsidRPr="00B30A28">
        <w:rPr>
          <w:rFonts w:ascii="Times New Roman" w:hAnsi="Times New Roman" w:cs="Times New Roman"/>
          <w:sz w:val="28"/>
          <w:szCs w:val="28"/>
        </w:rPr>
        <w:t>едени</w:t>
      </w:r>
      <w:r>
        <w:rPr>
          <w:rFonts w:ascii="Times New Roman" w:hAnsi="Times New Roman" w:cs="Times New Roman"/>
          <w:sz w:val="28"/>
          <w:szCs w:val="28"/>
        </w:rPr>
        <w:t>ю</w:t>
      </w:r>
      <w:r w:rsidRPr="00B30A28">
        <w:rPr>
          <w:rFonts w:ascii="Times New Roman" w:hAnsi="Times New Roman" w:cs="Times New Roman"/>
          <w:sz w:val="28"/>
          <w:szCs w:val="28"/>
        </w:rPr>
        <w:t xml:space="preserve"> Реестра</w:t>
      </w:r>
      <w:r>
        <w:rPr>
          <w:rFonts w:ascii="Times New Roman" w:hAnsi="Times New Roman" w:cs="Times New Roman"/>
          <w:sz w:val="28"/>
          <w:szCs w:val="28"/>
        </w:rPr>
        <w:t xml:space="preserve"> является </w:t>
      </w:r>
      <w:r w:rsidR="00983807">
        <w:rPr>
          <w:rFonts w:ascii="Times New Roman" w:hAnsi="Times New Roman" w:cs="Times New Roman"/>
          <w:sz w:val="28"/>
          <w:szCs w:val="28"/>
        </w:rPr>
        <w:t>администрация Речного сельского поселения.</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5. Учет муниципального имущества в Реестре сопровождается присвоением реестрового номера муниципального имущества (далее - реестровый номер).</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 xml:space="preserve">6.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w:t>
      </w:r>
      <w:r w:rsidRPr="00B30A28">
        <w:rPr>
          <w:rFonts w:ascii="Times New Roman" w:hAnsi="Times New Roman" w:cs="Times New Roman"/>
          <w:sz w:val="28"/>
          <w:szCs w:val="28"/>
        </w:rPr>
        <w:lastRenderedPageBreak/>
        <w:t>него (далее - выписка из реестра).</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7. Реестры ведутся на бумажных и (или) электронных носителях.</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8. Ведение реестра осуществляется путем внесения в соответствующие подразделы реестра сведений об объектах учета, собственником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9. Неотъемлемой частью реестра являются документы, подтверждающие сведения, включаемые в реестр (далее - подтверждающие документы);</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10.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 xml:space="preserve">Сведения, содержащиеся в реестре, хранятся в соответствии с Федеральным </w:t>
      </w:r>
      <w:hyperlink r:id="rId5">
        <w:r w:rsidRPr="00DC4C22">
          <w:rPr>
            <w:rFonts w:ascii="Times New Roman" w:hAnsi="Times New Roman" w:cs="Times New Roman"/>
            <w:sz w:val="28"/>
            <w:szCs w:val="28"/>
          </w:rPr>
          <w:t>законом</w:t>
        </w:r>
      </w:hyperlink>
      <w:r w:rsidRPr="00B30A28">
        <w:rPr>
          <w:rFonts w:ascii="Times New Roman" w:hAnsi="Times New Roman" w:cs="Times New Roman"/>
          <w:sz w:val="28"/>
          <w:szCs w:val="28"/>
        </w:rPr>
        <w:t xml:space="preserve"> от 22 октября 2004 г. </w:t>
      </w:r>
      <w:r>
        <w:rPr>
          <w:rFonts w:ascii="Times New Roman" w:hAnsi="Times New Roman" w:cs="Times New Roman"/>
          <w:sz w:val="28"/>
          <w:szCs w:val="28"/>
        </w:rPr>
        <w:t>№</w:t>
      </w:r>
      <w:r w:rsidR="00983807">
        <w:rPr>
          <w:rFonts w:ascii="Times New Roman" w:hAnsi="Times New Roman" w:cs="Times New Roman"/>
          <w:sz w:val="28"/>
          <w:szCs w:val="28"/>
        </w:rPr>
        <w:t xml:space="preserve"> 125-ФЗ «</w:t>
      </w:r>
      <w:r w:rsidRPr="00B30A28">
        <w:rPr>
          <w:rFonts w:ascii="Times New Roman" w:hAnsi="Times New Roman" w:cs="Times New Roman"/>
          <w:sz w:val="28"/>
          <w:szCs w:val="28"/>
        </w:rPr>
        <w:t>Об архив</w:t>
      </w:r>
      <w:r w:rsidR="00983807">
        <w:rPr>
          <w:rFonts w:ascii="Times New Roman" w:hAnsi="Times New Roman" w:cs="Times New Roman"/>
          <w:sz w:val="28"/>
          <w:szCs w:val="28"/>
        </w:rPr>
        <w:t>ном деле в Российской Федерации»</w:t>
      </w:r>
      <w:r w:rsidRPr="00B30A28">
        <w:rPr>
          <w:rFonts w:ascii="Times New Roman" w:hAnsi="Times New Roman" w:cs="Times New Roman"/>
          <w:sz w:val="28"/>
          <w:szCs w:val="28"/>
        </w:rPr>
        <w:t>.</w:t>
      </w:r>
    </w:p>
    <w:p w:rsidR="005B7D90" w:rsidRDefault="005B7D90" w:rsidP="005B7D90">
      <w:pPr>
        <w:pStyle w:val="ConsPlusNormal"/>
        <w:jc w:val="both"/>
      </w:pPr>
    </w:p>
    <w:p w:rsidR="005B7D90" w:rsidRPr="00252E37" w:rsidRDefault="005B7D90" w:rsidP="00252E37">
      <w:pPr>
        <w:pStyle w:val="ConsPlusTitle"/>
        <w:jc w:val="center"/>
        <w:outlineLvl w:val="1"/>
        <w:rPr>
          <w:rFonts w:ascii="Times New Roman" w:hAnsi="Times New Roman" w:cs="Times New Roman"/>
          <w:sz w:val="28"/>
          <w:szCs w:val="28"/>
        </w:rPr>
      </w:pPr>
      <w:r w:rsidRPr="00B30A28">
        <w:rPr>
          <w:rFonts w:ascii="Times New Roman" w:hAnsi="Times New Roman" w:cs="Times New Roman"/>
          <w:sz w:val="28"/>
          <w:szCs w:val="28"/>
        </w:rPr>
        <w:t>II. Состав сведений, подлежащих отражению в реестре</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1.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2. В раздел 1 вносятся сведения о недвижимом имуществе.</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В подраздел 1.1 раздела 1 реестра вносятся сведения о земельных участках, в том числе:</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наименование земельного участка;</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 xml:space="preserve">адрес (местоположение) земельного участка с указанием кода Общероссийского </w:t>
      </w:r>
      <w:hyperlink r:id="rId6">
        <w:r w:rsidRPr="00DC4C22">
          <w:rPr>
            <w:rFonts w:ascii="Times New Roman" w:hAnsi="Times New Roman" w:cs="Times New Roman"/>
            <w:sz w:val="28"/>
            <w:szCs w:val="28"/>
          </w:rPr>
          <w:t>классификатора</w:t>
        </w:r>
      </w:hyperlink>
      <w:r w:rsidRPr="00B30A28">
        <w:rPr>
          <w:rFonts w:ascii="Times New Roman" w:hAnsi="Times New Roman" w:cs="Times New Roman"/>
          <w:sz w:val="28"/>
          <w:szCs w:val="28"/>
        </w:rPr>
        <w:t xml:space="preserve"> территорий муниципальных образований </w:t>
      </w:r>
      <w:r w:rsidRPr="00B30A28">
        <w:rPr>
          <w:rFonts w:ascii="Times New Roman" w:hAnsi="Times New Roman" w:cs="Times New Roman"/>
          <w:sz w:val="28"/>
          <w:szCs w:val="28"/>
        </w:rPr>
        <w:lastRenderedPageBreak/>
        <w:t>(далее - ОКТМО);</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кадастровый номер земельного участка (с датой присвоения);</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сведения о правообладателе, включая полное наименование юридического лица, включающее его организационно-правовую форму, или фамил</w:t>
      </w:r>
      <w:r>
        <w:rPr>
          <w:rFonts w:ascii="Times New Roman" w:hAnsi="Times New Roman" w:cs="Times New Roman"/>
          <w:sz w:val="28"/>
          <w:szCs w:val="28"/>
        </w:rPr>
        <w:t>ию, имя и отчество</w:t>
      </w:r>
      <w:r w:rsidRPr="00B30A28">
        <w:rPr>
          <w:rFonts w:ascii="Times New Roman" w:hAnsi="Times New Roman" w:cs="Times New Roman"/>
          <w:sz w:val="28"/>
          <w:szCs w:val="28"/>
        </w:rPr>
        <w:t xml:space="preserve">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адрес в пределах места </w:t>
      </w:r>
      <w:r>
        <w:rPr>
          <w:rFonts w:ascii="Times New Roman" w:hAnsi="Times New Roman" w:cs="Times New Roman"/>
          <w:sz w:val="28"/>
          <w:szCs w:val="28"/>
        </w:rPr>
        <w:t>нахождения</w:t>
      </w:r>
      <w:r w:rsidRPr="00B30A28">
        <w:rPr>
          <w:rFonts w:ascii="Times New Roman" w:hAnsi="Times New Roman" w:cs="Times New Roman"/>
          <w:sz w:val="28"/>
          <w:szCs w:val="28"/>
        </w:rPr>
        <w:t xml:space="preserve">, адрес регистрации по месту жительства (месту пребывания) (для физических лиц) (с указанием кода </w:t>
      </w:r>
      <w:hyperlink r:id="rId7">
        <w:r w:rsidRPr="00DC4C22">
          <w:rPr>
            <w:rFonts w:ascii="Times New Roman" w:hAnsi="Times New Roman" w:cs="Times New Roman"/>
            <w:sz w:val="28"/>
            <w:szCs w:val="28"/>
          </w:rPr>
          <w:t>ОКТМО</w:t>
        </w:r>
      </w:hyperlink>
      <w:r w:rsidRPr="00B30A28">
        <w:rPr>
          <w:rFonts w:ascii="Times New Roman" w:hAnsi="Times New Roman" w:cs="Times New Roman"/>
          <w:sz w:val="28"/>
          <w:szCs w:val="28"/>
        </w:rPr>
        <w:t>) (далее - сведения о правообладателе);</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сведения об основных характеристиках земельного участка, в том числе: площадь, категория земель, вид разрешенного использования;</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сведения о стоимости земельного участка;</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сведения о произведенном улучшении земельного участка;</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w:t>
      </w:r>
      <w:r>
        <w:rPr>
          <w:rFonts w:ascii="Times New Roman" w:hAnsi="Times New Roman" w:cs="Times New Roman"/>
          <w:sz w:val="28"/>
          <w:szCs w:val="28"/>
        </w:rPr>
        <w:t>ию, имя и отчество</w:t>
      </w:r>
      <w:r w:rsidRPr="00B30A28">
        <w:rPr>
          <w:rFonts w:ascii="Times New Roman" w:hAnsi="Times New Roman" w:cs="Times New Roman"/>
          <w:sz w:val="28"/>
          <w:szCs w:val="28"/>
        </w:rPr>
        <w:t xml:space="preserve">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8">
        <w:r w:rsidRPr="001C00BE">
          <w:rPr>
            <w:rFonts w:ascii="Times New Roman" w:hAnsi="Times New Roman" w:cs="Times New Roman"/>
            <w:sz w:val="28"/>
            <w:szCs w:val="28"/>
          </w:rPr>
          <w:t>ОКТМО</w:t>
        </w:r>
      </w:hyperlink>
      <w:r w:rsidRPr="00B30A28">
        <w:rPr>
          <w:rFonts w:ascii="Times New Roman" w:hAnsi="Times New Roman" w:cs="Times New Roman"/>
          <w:sz w:val="28"/>
          <w:szCs w:val="28"/>
        </w:rPr>
        <w:t>) (далее - сведения о лице, в пользу которого установлены ограничения (обременения);</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вид объекта учета;</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наименование объекта учета;</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назначение объекта учета;</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 xml:space="preserve">адрес (местоположение) объекта учета (с указанием кода </w:t>
      </w:r>
      <w:hyperlink r:id="rId9">
        <w:r w:rsidRPr="001C00BE">
          <w:rPr>
            <w:rFonts w:ascii="Times New Roman" w:hAnsi="Times New Roman" w:cs="Times New Roman"/>
            <w:sz w:val="28"/>
            <w:szCs w:val="28"/>
          </w:rPr>
          <w:t>ОКТМО</w:t>
        </w:r>
      </w:hyperlink>
      <w:r w:rsidRPr="00B30A28">
        <w:rPr>
          <w:rFonts w:ascii="Times New Roman" w:hAnsi="Times New Roman" w:cs="Times New Roman"/>
          <w:sz w:val="28"/>
          <w:szCs w:val="28"/>
        </w:rPr>
        <w:t>);</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кадастровый номер объекта учета (с датой присвоения);</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сведения о земельном участке, на котором расположен объект учета (кадастровый номер, форма собственности, площадь);</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сведения о правообладателе;</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w:t>
      </w:r>
      <w:r w:rsidRPr="00B30A28">
        <w:rPr>
          <w:rFonts w:ascii="Times New Roman" w:hAnsi="Times New Roman" w:cs="Times New Roman"/>
          <w:sz w:val="28"/>
          <w:szCs w:val="28"/>
        </w:rPr>
        <w:lastRenderedPageBreak/>
        <w:t>даты возникновения (прекращения) права собственности и иного вещного права;</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инвентарный номер объекта учета;</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сведения о стоимости объекта учета;</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сведения об изменениях объекта учета (произведенных достройках, капитальном ремонте, реконструкции, модернизации, сносе);</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сведения о лице, в пользу которого установлены ограничения (обременения);</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 xml:space="preserve">В подраздел 1.3 раздела 1 реестра вносятся сведения о помещениях, </w:t>
      </w:r>
      <w:proofErr w:type="spellStart"/>
      <w:r w:rsidRPr="00B30A28">
        <w:rPr>
          <w:rFonts w:ascii="Times New Roman" w:hAnsi="Times New Roman" w:cs="Times New Roman"/>
          <w:sz w:val="28"/>
          <w:szCs w:val="28"/>
        </w:rPr>
        <w:t>машино</w:t>
      </w:r>
      <w:proofErr w:type="spellEnd"/>
      <w:r w:rsidRPr="00B30A28">
        <w:rPr>
          <w:rFonts w:ascii="Times New Roman" w:hAnsi="Times New Roman" w:cs="Times New Roman"/>
          <w:sz w:val="28"/>
          <w:szCs w:val="28"/>
        </w:rPr>
        <w:t>-местах и иных объектах, отнесенных законом к недвижимости, в том числе:</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вид объекта учета;</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наименование объекта учета;</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назначение объекта учета;</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 xml:space="preserve">адрес (местоположение) объекта учета (с указанием кода </w:t>
      </w:r>
      <w:hyperlink r:id="rId10">
        <w:r w:rsidRPr="001C00BE">
          <w:rPr>
            <w:rFonts w:ascii="Times New Roman" w:hAnsi="Times New Roman" w:cs="Times New Roman"/>
            <w:sz w:val="28"/>
            <w:szCs w:val="28"/>
          </w:rPr>
          <w:t>ОКТМО</w:t>
        </w:r>
      </w:hyperlink>
      <w:r w:rsidRPr="00B30A28">
        <w:rPr>
          <w:rFonts w:ascii="Times New Roman" w:hAnsi="Times New Roman" w:cs="Times New Roman"/>
          <w:sz w:val="28"/>
          <w:szCs w:val="28"/>
        </w:rPr>
        <w:t>);</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кадастровый номер объекта учета (с датой присвоения);</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сведения о здании, сооружении, в состав которого входит объект учета (кадастровый номер, форма собственности);</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сведения о правообладателе;</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сведения об основных характеристиках объекта, в том числе: тип объекта (жилое либо нежилое), площадь, этажность (подземная этажность);</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инвентарный номер объекта учета;</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сведения о стоимости объекта учета;</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сведения об изменениях объекта учета (произведенных достройках, капитальном ремонте, реконструкции, модернизации, сносе);</w:t>
      </w:r>
    </w:p>
    <w:p w:rsidR="005B7D90" w:rsidRPr="00B30A28" w:rsidRDefault="005B7D90" w:rsidP="005B7D90">
      <w:pPr>
        <w:pStyle w:val="ConsPlusNormal"/>
        <w:ind w:firstLine="540"/>
        <w:jc w:val="both"/>
        <w:rPr>
          <w:rFonts w:ascii="Times New Roman" w:hAnsi="Times New Roman" w:cs="Times New Roman"/>
          <w:sz w:val="28"/>
          <w:szCs w:val="28"/>
        </w:rPr>
      </w:pPr>
      <w:r w:rsidRPr="00B30A28">
        <w:rPr>
          <w:rFonts w:ascii="Times New Roman" w:hAnsi="Times New Roman" w:cs="Times New Roman"/>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5B7D90" w:rsidRPr="00917A8F" w:rsidRDefault="005B7D90" w:rsidP="005B7D90">
      <w:pPr>
        <w:pStyle w:val="ConsPlusNormal"/>
        <w:ind w:firstLine="540"/>
        <w:jc w:val="both"/>
        <w:rPr>
          <w:rFonts w:ascii="Times New Roman" w:hAnsi="Times New Roman" w:cs="Times New Roman"/>
        </w:rPr>
      </w:pPr>
      <w:r w:rsidRPr="00B30A28">
        <w:rPr>
          <w:rFonts w:ascii="Times New Roman" w:hAnsi="Times New Roman" w:cs="Times New Roman"/>
          <w:sz w:val="28"/>
          <w:szCs w:val="28"/>
        </w:rPr>
        <w:t>сведения о лице, в пользу которого установлены ограничения (обременения);</w:t>
      </w:r>
    </w:p>
    <w:p w:rsidR="005B7D90" w:rsidRPr="00917A8F" w:rsidRDefault="005B7D90" w:rsidP="005B7D90">
      <w:pPr>
        <w:pStyle w:val="ConsPlusNormal"/>
        <w:ind w:firstLine="540"/>
        <w:jc w:val="both"/>
        <w:rPr>
          <w:rFonts w:ascii="Times New Roman" w:hAnsi="Times New Roman" w:cs="Times New Roman"/>
          <w:sz w:val="28"/>
          <w:szCs w:val="28"/>
        </w:rPr>
      </w:pPr>
      <w:r w:rsidRPr="00917A8F">
        <w:rPr>
          <w:rFonts w:ascii="Times New Roman" w:hAnsi="Times New Roman" w:cs="Times New Roman"/>
          <w:sz w:val="28"/>
          <w:szCs w:val="28"/>
        </w:rPr>
        <w:lastRenderedPageBreak/>
        <w:t>В раздел 2 вносятся сведения о движимом и ином имуществе.</w:t>
      </w:r>
    </w:p>
    <w:p w:rsidR="005B7D90" w:rsidRPr="00917A8F" w:rsidRDefault="005B7D90" w:rsidP="005B7D90">
      <w:pPr>
        <w:pStyle w:val="ConsPlusNormal"/>
        <w:ind w:firstLine="540"/>
        <w:jc w:val="both"/>
        <w:rPr>
          <w:rFonts w:ascii="Times New Roman" w:hAnsi="Times New Roman" w:cs="Times New Roman"/>
          <w:sz w:val="28"/>
          <w:szCs w:val="28"/>
        </w:rPr>
      </w:pPr>
      <w:r w:rsidRPr="00917A8F">
        <w:rPr>
          <w:rFonts w:ascii="Times New Roman" w:hAnsi="Times New Roman" w:cs="Times New Roman"/>
          <w:sz w:val="28"/>
          <w:szCs w:val="28"/>
        </w:rPr>
        <w:t>В подраздел 2.1 раздела 2 реестра вносятся сведения об акциях, в том числе:</w:t>
      </w:r>
    </w:p>
    <w:p w:rsidR="005B7D90" w:rsidRPr="00917A8F" w:rsidRDefault="005B7D90" w:rsidP="005B7D90">
      <w:pPr>
        <w:pStyle w:val="ConsPlusNormal"/>
        <w:ind w:firstLine="540"/>
        <w:jc w:val="both"/>
        <w:rPr>
          <w:rFonts w:ascii="Times New Roman" w:hAnsi="Times New Roman" w:cs="Times New Roman"/>
          <w:sz w:val="28"/>
          <w:szCs w:val="28"/>
        </w:rPr>
      </w:pPr>
      <w:r w:rsidRPr="00917A8F">
        <w:rPr>
          <w:rFonts w:ascii="Times New Roman" w:hAnsi="Times New Roman" w:cs="Times New Roman"/>
          <w:sz w:val="28"/>
          <w:szCs w:val="28"/>
        </w:rPr>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1">
        <w:r w:rsidRPr="001C00BE">
          <w:rPr>
            <w:rFonts w:ascii="Times New Roman" w:hAnsi="Times New Roman" w:cs="Times New Roman"/>
            <w:sz w:val="28"/>
            <w:szCs w:val="28"/>
          </w:rPr>
          <w:t>ОКТМО</w:t>
        </w:r>
      </w:hyperlink>
      <w:r w:rsidRPr="00917A8F">
        <w:rPr>
          <w:rFonts w:ascii="Times New Roman" w:hAnsi="Times New Roman" w:cs="Times New Roman"/>
          <w:sz w:val="28"/>
          <w:szCs w:val="28"/>
        </w:rPr>
        <w:t>);</w:t>
      </w:r>
    </w:p>
    <w:p w:rsidR="005B7D90" w:rsidRPr="00917A8F" w:rsidRDefault="005B7D90" w:rsidP="005B7D90">
      <w:pPr>
        <w:pStyle w:val="ConsPlusNormal"/>
        <w:ind w:firstLine="540"/>
        <w:jc w:val="both"/>
        <w:rPr>
          <w:rFonts w:ascii="Times New Roman" w:hAnsi="Times New Roman" w:cs="Times New Roman"/>
          <w:sz w:val="28"/>
          <w:szCs w:val="28"/>
        </w:rPr>
      </w:pPr>
      <w:r w:rsidRPr="00917A8F">
        <w:rPr>
          <w:rFonts w:ascii="Times New Roman" w:hAnsi="Times New Roman" w:cs="Times New Roman"/>
          <w:sz w:val="28"/>
          <w:szCs w:val="28"/>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5B7D90" w:rsidRPr="00917A8F" w:rsidRDefault="005B7D90" w:rsidP="005B7D90">
      <w:pPr>
        <w:pStyle w:val="ConsPlusNormal"/>
        <w:ind w:firstLine="540"/>
        <w:jc w:val="both"/>
        <w:rPr>
          <w:rFonts w:ascii="Times New Roman" w:hAnsi="Times New Roman" w:cs="Times New Roman"/>
          <w:sz w:val="28"/>
          <w:szCs w:val="28"/>
        </w:rPr>
      </w:pPr>
      <w:r w:rsidRPr="00917A8F">
        <w:rPr>
          <w:rFonts w:ascii="Times New Roman" w:hAnsi="Times New Roman" w:cs="Times New Roman"/>
          <w:sz w:val="28"/>
          <w:szCs w:val="28"/>
        </w:rPr>
        <w:t>сведения о правообладателе;</w:t>
      </w:r>
    </w:p>
    <w:p w:rsidR="005B7D90" w:rsidRPr="00917A8F" w:rsidRDefault="005B7D90" w:rsidP="005B7D90">
      <w:pPr>
        <w:pStyle w:val="ConsPlusNormal"/>
        <w:ind w:firstLine="540"/>
        <w:jc w:val="both"/>
        <w:rPr>
          <w:rFonts w:ascii="Times New Roman" w:hAnsi="Times New Roman" w:cs="Times New Roman"/>
          <w:sz w:val="28"/>
          <w:szCs w:val="28"/>
        </w:rPr>
      </w:pPr>
      <w:r w:rsidRPr="00917A8F">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B7D90" w:rsidRPr="00917A8F" w:rsidRDefault="005B7D90" w:rsidP="005B7D90">
      <w:pPr>
        <w:pStyle w:val="ConsPlusNormal"/>
        <w:ind w:firstLine="540"/>
        <w:jc w:val="both"/>
        <w:rPr>
          <w:rFonts w:ascii="Times New Roman" w:hAnsi="Times New Roman" w:cs="Times New Roman"/>
          <w:sz w:val="28"/>
          <w:szCs w:val="28"/>
        </w:rPr>
      </w:pPr>
      <w:r w:rsidRPr="00917A8F">
        <w:rPr>
          <w:rFonts w:ascii="Times New Roman" w:hAnsi="Times New Roman" w:cs="Times New Roman"/>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5B7D90" w:rsidRPr="00917A8F" w:rsidRDefault="005B7D90" w:rsidP="005B7D90">
      <w:pPr>
        <w:pStyle w:val="ConsPlusNormal"/>
        <w:ind w:firstLine="540"/>
        <w:jc w:val="both"/>
        <w:rPr>
          <w:rFonts w:ascii="Times New Roman" w:hAnsi="Times New Roman" w:cs="Times New Roman"/>
          <w:sz w:val="28"/>
          <w:szCs w:val="28"/>
        </w:rPr>
      </w:pPr>
      <w:r w:rsidRPr="00917A8F">
        <w:rPr>
          <w:rFonts w:ascii="Times New Roman" w:hAnsi="Times New Roman" w:cs="Times New Roman"/>
          <w:sz w:val="28"/>
          <w:szCs w:val="28"/>
        </w:rPr>
        <w:t>сведения о лице, в пользу которого установлены ограничения (обременения);</w:t>
      </w:r>
    </w:p>
    <w:p w:rsidR="005B7D90" w:rsidRPr="00917A8F" w:rsidRDefault="005B7D90" w:rsidP="005B7D90">
      <w:pPr>
        <w:pStyle w:val="ConsPlusNormal"/>
        <w:ind w:firstLine="540"/>
        <w:jc w:val="both"/>
        <w:rPr>
          <w:rFonts w:ascii="Times New Roman" w:hAnsi="Times New Roman" w:cs="Times New Roman"/>
          <w:sz w:val="28"/>
          <w:szCs w:val="28"/>
        </w:rPr>
      </w:pPr>
      <w:r w:rsidRPr="00917A8F">
        <w:rPr>
          <w:rFonts w:ascii="Times New Roman" w:hAnsi="Times New Roman" w:cs="Times New Roman"/>
          <w:sz w:val="28"/>
          <w:szCs w:val="28"/>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5B7D90" w:rsidRPr="00917A8F" w:rsidRDefault="005B7D90" w:rsidP="005B7D90">
      <w:pPr>
        <w:pStyle w:val="ConsPlusNormal"/>
        <w:ind w:firstLine="540"/>
        <w:jc w:val="both"/>
        <w:rPr>
          <w:rFonts w:ascii="Times New Roman" w:hAnsi="Times New Roman" w:cs="Times New Roman"/>
          <w:sz w:val="28"/>
          <w:szCs w:val="28"/>
        </w:rPr>
      </w:pPr>
      <w:r w:rsidRPr="00917A8F">
        <w:rPr>
          <w:rFonts w:ascii="Times New Roman" w:hAnsi="Times New Roman" w:cs="Times New Roman"/>
          <w:sz w:val="28"/>
          <w:szCs w:val="28"/>
        </w:rPr>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2">
        <w:r w:rsidRPr="001C00BE">
          <w:rPr>
            <w:rFonts w:ascii="Times New Roman" w:hAnsi="Times New Roman" w:cs="Times New Roman"/>
            <w:sz w:val="28"/>
            <w:szCs w:val="28"/>
          </w:rPr>
          <w:t>ОКТМО</w:t>
        </w:r>
      </w:hyperlink>
      <w:r w:rsidRPr="001C00BE">
        <w:rPr>
          <w:rFonts w:ascii="Times New Roman" w:hAnsi="Times New Roman" w:cs="Times New Roman"/>
          <w:sz w:val="28"/>
          <w:szCs w:val="28"/>
        </w:rPr>
        <w:t>)</w:t>
      </w:r>
      <w:r w:rsidRPr="00917A8F">
        <w:rPr>
          <w:rFonts w:ascii="Times New Roman" w:hAnsi="Times New Roman" w:cs="Times New Roman"/>
          <w:sz w:val="28"/>
          <w:szCs w:val="28"/>
        </w:rPr>
        <w:t>;</w:t>
      </w:r>
    </w:p>
    <w:p w:rsidR="005B7D90" w:rsidRPr="00917A8F" w:rsidRDefault="005B7D90" w:rsidP="005B7D90">
      <w:pPr>
        <w:pStyle w:val="ConsPlusNormal"/>
        <w:ind w:firstLine="540"/>
        <w:jc w:val="both"/>
        <w:rPr>
          <w:rFonts w:ascii="Times New Roman" w:hAnsi="Times New Roman" w:cs="Times New Roman"/>
          <w:sz w:val="28"/>
          <w:szCs w:val="28"/>
        </w:rPr>
      </w:pPr>
      <w:r w:rsidRPr="00917A8F">
        <w:rPr>
          <w:rFonts w:ascii="Times New Roman" w:hAnsi="Times New Roman" w:cs="Times New Roman"/>
          <w:sz w:val="28"/>
          <w:szCs w:val="28"/>
        </w:rPr>
        <w:t>доля (вклад) в уставном (складочном) капитале хозяйственного общества, товарищества в процентах;</w:t>
      </w:r>
    </w:p>
    <w:p w:rsidR="005B7D90" w:rsidRPr="00917A8F" w:rsidRDefault="005B7D90" w:rsidP="005B7D90">
      <w:pPr>
        <w:pStyle w:val="ConsPlusNormal"/>
        <w:ind w:firstLine="540"/>
        <w:jc w:val="both"/>
        <w:rPr>
          <w:rFonts w:ascii="Times New Roman" w:hAnsi="Times New Roman" w:cs="Times New Roman"/>
          <w:sz w:val="28"/>
          <w:szCs w:val="28"/>
        </w:rPr>
      </w:pPr>
      <w:r w:rsidRPr="00917A8F">
        <w:rPr>
          <w:rFonts w:ascii="Times New Roman" w:hAnsi="Times New Roman" w:cs="Times New Roman"/>
          <w:sz w:val="28"/>
          <w:szCs w:val="28"/>
        </w:rPr>
        <w:t>сведения о правообладателе;</w:t>
      </w:r>
    </w:p>
    <w:p w:rsidR="005B7D90" w:rsidRPr="00917A8F" w:rsidRDefault="005B7D90" w:rsidP="005B7D90">
      <w:pPr>
        <w:pStyle w:val="ConsPlusNormal"/>
        <w:ind w:firstLine="540"/>
        <w:jc w:val="both"/>
        <w:rPr>
          <w:rFonts w:ascii="Times New Roman" w:hAnsi="Times New Roman" w:cs="Times New Roman"/>
          <w:sz w:val="28"/>
          <w:szCs w:val="28"/>
        </w:rPr>
      </w:pPr>
      <w:r w:rsidRPr="00917A8F">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B7D90" w:rsidRPr="00917A8F" w:rsidRDefault="005B7D90" w:rsidP="005B7D90">
      <w:pPr>
        <w:pStyle w:val="ConsPlusNormal"/>
        <w:ind w:firstLine="540"/>
        <w:jc w:val="both"/>
        <w:rPr>
          <w:rFonts w:ascii="Times New Roman" w:hAnsi="Times New Roman" w:cs="Times New Roman"/>
          <w:sz w:val="28"/>
          <w:szCs w:val="28"/>
        </w:rPr>
      </w:pPr>
      <w:r w:rsidRPr="00917A8F">
        <w:rPr>
          <w:rFonts w:ascii="Times New Roman" w:hAnsi="Times New Roman" w:cs="Times New Roman"/>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5B7D90" w:rsidRPr="00917A8F" w:rsidRDefault="005B7D90" w:rsidP="005B7D90">
      <w:pPr>
        <w:pStyle w:val="ConsPlusNormal"/>
        <w:ind w:firstLine="540"/>
        <w:jc w:val="both"/>
        <w:rPr>
          <w:rFonts w:ascii="Times New Roman" w:hAnsi="Times New Roman" w:cs="Times New Roman"/>
          <w:sz w:val="28"/>
          <w:szCs w:val="28"/>
        </w:rPr>
      </w:pPr>
      <w:r w:rsidRPr="00917A8F">
        <w:rPr>
          <w:rFonts w:ascii="Times New Roman" w:hAnsi="Times New Roman" w:cs="Times New Roman"/>
          <w:sz w:val="28"/>
          <w:szCs w:val="28"/>
        </w:rPr>
        <w:t>сведения о лице, в пользу которого установлены ограничения (обременения);</w:t>
      </w:r>
    </w:p>
    <w:p w:rsidR="005B7D90" w:rsidRPr="00917A8F" w:rsidRDefault="005B7D90" w:rsidP="005B7D90">
      <w:pPr>
        <w:pStyle w:val="ConsPlusNormal"/>
        <w:ind w:firstLine="540"/>
        <w:jc w:val="both"/>
        <w:rPr>
          <w:rFonts w:ascii="Times New Roman" w:hAnsi="Times New Roman" w:cs="Times New Roman"/>
          <w:sz w:val="28"/>
          <w:szCs w:val="28"/>
        </w:rPr>
      </w:pPr>
      <w:r w:rsidRPr="00917A8F">
        <w:rPr>
          <w:rFonts w:ascii="Times New Roman" w:hAnsi="Times New Roman" w:cs="Times New Roman"/>
          <w:sz w:val="28"/>
          <w:szCs w:val="28"/>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5B7D90" w:rsidRPr="00917A8F" w:rsidRDefault="005B7D90" w:rsidP="005B7D90">
      <w:pPr>
        <w:pStyle w:val="ConsPlusNormal"/>
        <w:ind w:firstLine="540"/>
        <w:jc w:val="both"/>
        <w:rPr>
          <w:rFonts w:ascii="Times New Roman" w:hAnsi="Times New Roman" w:cs="Times New Roman"/>
          <w:sz w:val="28"/>
          <w:szCs w:val="28"/>
        </w:rPr>
      </w:pPr>
      <w:r w:rsidRPr="00917A8F">
        <w:rPr>
          <w:rFonts w:ascii="Times New Roman" w:hAnsi="Times New Roman" w:cs="Times New Roman"/>
          <w:sz w:val="28"/>
          <w:szCs w:val="28"/>
        </w:rPr>
        <w:t>наименование движимого имущества (иного имущества);</w:t>
      </w:r>
    </w:p>
    <w:p w:rsidR="005B7D90" w:rsidRPr="00917A8F" w:rsidRDefault="005B7D90" w:rsidP="005B7D90">
      <w:pPr>
        <w:pStyle w:val="ConsPlusNormal"/>
        <w:ind w:firstLine="540"/>
        <w:jc w:val="both"/>
        <w:rPr>
          <w:rFonts w:ascii="Times New Roman" w:hAnsi="Times New Roman" w:cs="Times New Roman"/>
          <w:sz w:val="28"/>
          <w:szCs w:val="28"/>
        </w:rPr>
      </w:pPr>
      <w:r w:rsidRPr="00917A8F">
        <w:rPr>
          <w:rFonts w:ascii="Times New Roman" w:hAnsi="Times New Roman" w:cs="Times New Roman"/>
          <w:sz w:val="28"/>
          <w:szCs w:val="28"/>
        </w:rPr>
        <w:t xml:space="preserve">сведения об объекте учета, в том числе: марка, модель, год выпуска, </w:t>
      </w:r>
      <w:r w:rsidRPr="00917A8F">
        <w:rPr>
          <w:rFonts w:ascii="Times New Roman" w:hAnsi="Times New Roman" w:cs="Times New Roman"/>
          <w:sz w:val="28"/>
          <w:szCs w:val="28"/>
        </w:rPr>
        <w:lastRenderedPageBreak/>
        <w:t>инвентарный номер;</w:t>
      </w:r>
    </w:p>
    <w:p w:rsidR="005B7D90" w:rsidRPr="00917A8F" w:rsidRDefault="005B7D90" w:rsidP="005B7D90">
      <w:pPr>
        <w:pStyle w:val="ConsPlusNormal"/>
        <w:ind w:firstLine="540"/>
        <w:jc w:val="both"/>
        <w:rPr>
          <w:rFonts w:ascii="Times New Roman" w:hAnsi="Times New Roman" w:cs="Times New Roman"/>
          <w:sz w:val="28"/>
          <w:szCs w:val="28"/>
        </w:rPr>
      </w:pPr>
      <w:r w:rsidRPr="00917A8F">
        <w:rPr>
          <w:rFonts w:ascii="Times New Roman" w:hAnsi="Times New Roman" w:cs="Times New Roman"/>
          <w:sz w:val="28"/>
          <w:szCs w:val="28"/>
        </w:rPr>
        <w:t>сведения о правообладателе;</w:t>
      </w:r>
    </w:p>
    <w:p w:rsidR="005B7D90" w:rsidRPr="00917A8F" w:rsidRDefault="005B7D90" w:rsidP="005B7D90">
      <w:pPr>
        <w:pStyle w:val="ConsPlusNormal"/>
        <w:ind w:firstLine="540"/>
        <w:jc w:val="both"/>
        <w:rPr>
          <w:rFonts w:ascii="Times New Roman" w:hAnsi="Times New Roman" w:cs="Times New Roman"/>
          <w:sz w:val="28"/>
          <w:szCs w:val="28"/>
        </w:rPr>
      </w:pPr>
      <w:r w:rsidRPr="00917A8F">
        <w:rPr>
          <w:rFonts w:ascii="Times New Roman" w:hAnsi="Times New Roman" w:cs="Times New Roman"/>
          <w:sz w:val="28"/>
          <w:szCs w:val="28"/>
        </w:rPr>
        <w:t>сведения о стоимости;</w:t>
      </w:r>
    </w:p>
    <w:p w:rsidR="005B7D90" w:rsidRPr="00917A8F" w:rsidRDefault="005B7D90" w:rsidP="005B7D90">
      <w:pPr>
        <w:pStyle w:val="ConsPlusNormal"/>
        <w:ind w:firstLine="540"/>
        <w:jc w:val="both"/>
        <w:rPr>
          <w:rFonts w:ascii="Times New Roman" w:hAnsi="Times New Roman" w:cs="Times New Roman"/>
          <w:sz w:val="28"/>
          <w:szCs w:val="28"/>
        </w:rPr>
      </w:pPr>
      <w:r w:rsidRPr="00917A8F">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B7D90" w:rsidRPr="00917A8F" w:rsidRDefault="005B7D90" w:rsidP="005B7D90">
      <w:pPr>
        <w:pStyle w:val="ConsPlusNormal"/>
        <w:ind w:firstLine="540"/>
        <w:jc w:val="both"/>
        <w:rPr>
          <w:rFonts w:ascii="Times New Roman" w:hAnsi="Times New Roman" w:cs="Times New Roman"/>
          <w:sz w:val="28"/>
          <w:szCs w:val="28"/>
        </w:rPr>
      </w:pPr>
      <w:r w:rsidRPr="00917A8F">
        <w:rPr>
          <w:rFonts w:ascii="Times New Roman" w:hAnsi="Times New Roman" w:cs="Times New Roman"/>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5B7D90" w:rsidRPr="00917A8F" w:rsidRDefault="005B7D90" w:rsidP="005B7D90">
      <w:pPr>
        <w:pStyle w:val="ConsPlusNormal"/>
        <w:ind w:firstLine="540"/>
        <w:jc w:val="both"/>
        <w:rPr>
          <w:rFonts w:ascii="Times New Roman" w:hAnsi="Times New Roman" w:cs="Times New Roman"/>
          <w:sz w:val="28"/>
          <w:szCs w:val="28"/>
        </w:rPr>
      </w:pPr>
      <w:r w:rsidRPr="00917A8F">
        <w:rPr>
          <w:rFonts w:ascii="Times New Roman" w:hAnsi="Times New Roman" w:cs="Times New Roman"/>
          <w:sz w:val="28"/>
          <w:szCs w:val="28"/>
        </w:rPr>
        <w:t>сведения о лице, в пользу которого установлены ограничения (обременения);</w:t>
      </w:r>
    </w:p>
    <w:p w:rsidR="005B7D90" w:rsidRPr="00917A8F" w:rsidRDefault="005B7D90" w:rsidP="005B7D90">
      <w:pPr>
        <w:pStyle w:val="ConsPlusNormal"/>
        <w:ind w:firstLine="540"/>
        <w:jc w:val="both"/>
        <w:rPr>
          <w:rFonts w:ascii="Times New Roman" w:hAnsi="Times New Roman" w:cs="Times New Roman"/>
          <w:sz w:val="28"/>
          <w:szCs w:val="28"/>
        </w:rPr>
      </w:pPr>
      <w:r w:rsidRPr="00917A8F">
        <w:rPr>
          <w:rFonts w:ascii="Times New Roman" w:hAnsi="Times New Roman" w:cs="Times New Roman"/>
          <w:sz w:val="28"/>
          <w:szCs w:val="28"/>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5B7D90" w:rsidRPr="00917A8F" w:rsidRDefault="005B7D90" w:rsidP="005B7D90">
      <w:pPr>
        <w:pStyle w:val="ConsPlusNormal"/>
        <w:ind w:firstLine="540"/>
        <w:jc w:val="both"/>
        <w:rPr>
          <w:rFonts w:ascii="Times New Roman" w:hAnsi="Times New Roman" w:cs="Times New Roman"/>
          <w:sz w:val="28"/>
          <w:szCs w:val="28"/>
        </w:rPr>
      </w:pPr>
      <w:r w:rsidRPr="00917A8F">
        <w:rPr>
          <w:rFonts w:ascii="Times New Roman" w:hAnsi="Times New Roman" w:cs="Times New Roman"/>
          <w:sz w:val="28"/>
          <w:szCs w:val="28"/>
        </w:rPr>
        <w:t>размер доли в праве общей долевой собственности на объекты недвижимого и (или) движимого имущества;</w:t>
      </w:r>
    </w:p>
    <w:p w:rsidR="005B7D90" w:rsidRPr="00917A8F" w:rsidRDefault="005B7D90" w:rsidP="005B7D90">
      <w:pPr>
        <w:pStyle w:val="ConsPlusNormal"/>
        <w:ind w:firstLine="540"/>
        <w:jc w:val="both"/>
        <w:rPr>
          <w:rFonts w:ascii="Times New Roman" w:hAnsi="Times New Roman" w:cs="Times New Roman"/>
          <w:sz w:val="28"/>
          <w:szCs w:val="28"/>
        </w:rPr>
      </w:pPr>
      <w:r w:rsidRPr="00917A8F">
        <w:rPr>
          <w:rFonts w:ascii="Times New Roman" w:hAnsi="Times New Roman" w:cs="Times New Roman"/>
          <w:sz w:val="28"/>
          <w:szCs w:val="28"/>
        </w:rPr>
        <w:t>сведения о стоимости доли;</w:t>
      </w:r>
    </w:p>
    <w:p w:rsidR="005B7D90" w:rsidRPr="001C00BE" w:rsidRDefault="005B7D90" w:rsidP="005B7D90">
      <w:pPr>
        <w:pStyle w:val="ConsPlusNormal"/>
        <w:ind w:firstLine="540"/>
        <w:jc w:val="both"/>
        <w:rPr>
          <w:rFonts w:ascii="Times New Roman" w:hAnsi="Times New Roman" w:cs="Times New Roman"/>
          <w:sz w:val="28"/>
          <w:szCs w:val="28"/>
        </w:rPr>
      </w:pPr>
      <w:r w:rsidRPr="00917A8F">
        <w:rPr>
          <w:rFonts w:ascii="Times New Roman" w:hAnsi="Times New Roman" w:cs="Times New Roman"/>
          <w:sz w:val="28"/>
          <w:szCs w:val="28"/>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w:t>
      </w:r>
      <w:r>
        <w:rPr>
          <w:rFonts w:ascii="Times New Roman" w:hAnsi="Times New Roman" w:cs="Times New Roman"/>
          <w:sz w:val="28"/>
          <w:szCs w:val="28"/>
        </w:rPr>
        <w:t>ИНН, КПП</w:t>
      </w:r>
      <w:r w:rsidRPr="00917A8F">
        <w:rPr>
          <w:rFonts w:ascii="Times New Roman" w:hAnsi="Times New Roman" w:cs="Times New Roman"/>
          <w:sz w:val="28"/>
          <w:szCs w:val="28"/>
        </w:rPr>
        <w:t xml:space="preserve">, </w:t>
      </w:r>
      <w:r>
        <w:rPr>
          <w:rFonts w:ascii="Times New Roman" w:hAnsi="Times New Roman" w:cs="Times New Roman"/>
          <w:sz w:val="28"/>
          <w:szCs w:val="28"/>
        </w:rPr>
        <w:t>ОГРН</w:t>
      </w:r>
      <w:r w:rsidRPr="00917A8F">
        <w:rPr>
          <w:rFonts w:ascii="Times New Roman" w:hAnsi="Times New Roman" w:cs="Times New Roman"/>
          <w:sz w:val="28"/>
          <w:szCs w:val="28"/>
        </w:rPr>
        <w:t xml:space="preserve">,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3">
        <w:r w:rsidRPr="001C00BE">
          <w:rPr>
            <w:rFonts w:ascii="Times New Roman" w:hAnsi="Times New Roman" w:cs="Times New Roman"/>
            <w:sz w:val="28"/>
            <w:szCs w:val="28"/>
          </w:rPr>
          <w:t>ОКТМО</w:t>
        </w:r>
      </w:hyperlink>
      <w:r w:rsidRPr="001C00BE">
        <w:rPr>
          <w:rFonts w:ascii="Times New Roman" w:hAnsi="Times New Roman" w:cs="Times New Roman"/>
          <w:sz w:val="28"/>
          <w:szCs w:val="28"/>
        </w:rPr>
        <w:t>);</w:t>
      </w:r>
    </w:p>
    <w:p w:rsidR="005B7D90" w:rsidRPr="00917A8F" w:rsidRDefault="005B7D90" w:rsidP="005B7D90">
      <w:pPr>
        <w:pStyle w:val="ConsPlusNormal"/>
        <w:ind w:firstLine="540"/>
        <w:jc w:val="both"/>
        <w:rPr>
          <w:rFonts w:ascii="Times New Roman" w:hAnsi="Times New Roman" w:cs="Times New Roman"/>
          <w:sz w:val="28"/>
          <w:szCs w:val="28"/>
        </w:rPr>
      </w:pPr>
      <w:r w:rsidRPr="00917A8F">
        <w:rPr>
          <w:rFonts w:ascii="Times New Roman" w:hAnsi="Times New Roman" w:cs="Times New Roman"/>
          <w:sz w:val="28"/>
          <w:szCs w:val="28"/>
        </w:rPr>
        <w:t>сведения о правообладателе;</w:t>
      </w:r>
    </w:p>
    <w:p w:rsidR="005B7D90" w:rsidRPr="00917A8F" w:rsidRDefault="005B7D90" w:rsidP="005B7D90">
      <w:pPr>
        <w:pStyle w:val="ConsPlusNormal"/>
        <w:ind w:firstLine="540"/>
        <w:jc w:val="both"/>
        <w:rPr>
          <w:rFonts w:ascii="Times New Roman" w:hAnsi="Times New Roman" w:cs="Times New Roman"/>
          <w:sz w:val="28"/>
          <w:szCs w:val="28"/>
        </w:rPr>
      </w:pPr>
      <w:r w:rsidRPr="00917A8F">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B7D90" w:rsidRPr="00917A8F" w:rsidRDefault="005B7D90" w:rsidP="005B7D90">
      <w:pPr>
        <w:pStyle w:val="ConsPlusNormal"/>
        <w:ind w:firstLine="540"/>
        <w:jc w:val="both"/>
        <w:rPr>
          <w:rFonts w:ascii="Times New Roman" w:hAnsi="Times New Roman" w:cs="Times New Roman"/>
          <w:sz w:val="28"/>
          <w:szCs w:val="28"/>
        </w:rPr>
      </w:pPr>
      <w:r w:rsidRPr="00917A8F">
        <w:rPr>
          <w:rFonts w:ascii="Times New Roman" w:hAnsi="Times New Roman" w:cs="Times New Roman"/>
          <w:sz w:val="28"/>
          <w:szCs w:val="28"/>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5B7D90" w:rsidRPr="00917A8F" w:rsidRDefault="005B7D90" w:rsidP="005B7D90">
      <w:pPr>
        <w:pStyle w:val="ConsPlusNormal"/>
        <w:ind w:firstLine="540"/>
        <w:jc w:val="both"/>
        <w:rPr>
          <w:rFonts w:ascii="Times New Roman" w:hAnsi="Times New Roman" w:cs="Times New Roman"/>
          <w:sz w:val="28"/>
          <w:szCs w:val="28"/>
        </w:rPr>
      </w:pPr>
      <w:r w:rsidRPr="00917A8F">
        <w:rPr>
          <w:rFonts w:ascii="Times New Roman" w:hAnsi="Times New Roman" w:cs="Times New Roman"/>
          <w:sz w:val="28"/>
          <w:szCs w:val="28"/>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rsidR="005B7D90" w:rsidRPr="00917A8F" w:rsidRDefault="005B7D90" w:rsidP="005B7D90">
      <w:pPr>
        <w:pStyle w:val="ConsPlusNormal"/>
        <w:ind w:firstLine="540"/>
        <w:jc w:val="both"/>
        <w:rPr>
          <w:rFonts w:ascii="Times New Roman" w:hAnsi="Times New Roman" w:cs="Times New Roman"/>
          <w:sz w:val="28"/>
          <w:szCs w:val="28"/>
        </w:rPr>
      </w:pPr>
      <w:r w:rsidRPr="00917A8F">
        <w:rPr>
          <w:rFonts w:ascii="Times New Roman" w:hAnsi="Times New Roman" w:cs="Times New Roman"/>
          <w:sz w:val="28"/>
          <w:szCs w:val="28"/>
        </w:rPr>
        <w:t>сведения о лице, в пользу которого установлены ограничения (обременения);</w:t>
      </w:r>
    </w:p>
    <w:p w:rsidR="005B7D90" w:rsidRPr="00917A8F" w:rsidRDefault="005B7D90" w:rsidP="005B7D90">
      <w:pPr>
        <w:pStyle w:val="ConsPlusNormal"/>
        <w:ind w:firstLine="540"/>
        <w:jc w:val="both"/>
        <w:rPr>
          <w:rFonts w:ascii="Times New Roman" w:hAnsi="Times New Roman" w:cs="Times New Roman"/>
          <w:sz w:val="28"/>
          <w:szCs w:val="28"/>
        </w:rPr>
      </w:pPr>
      <w:r w:rsidRPr="00917A8F">
        <w:rPr>
          <w:rFonts w:ascii="Times New Roman" w:hAnsi="Times New Roman" w:cs="Times New Roman"/>
          <w:sz w:val="28"/>
          <w:szCs w:val="28"/>
        </w:rPr>
        <w:t>иные сведения (при необходимости).</w:t>
      </w:r>
    </w:p>
    <w:p w:rsidR="005B7D90" w:rsidRPr="00917A8F" w:rsidRDefault="005B7D90" w:rsidP="005B7D90">
      <w:pPr>
        <w:pStyle w:val="ConsPlusNormal"/>
        <w:ind w:firstLine="540"/>
        <w:jc w:val="both"/>
        <w:rPr>
          <w:rFonts w:ascii="Times New Roman" w:hAnsi="Times New Roman" w:cs="Times New Roman"/>
          <w:sz w:val="28"/>
          <w:szCs w:val="28"/>
        </w:rPr>
      </w:pPr>
      <w:r w:rsidRPr="00917A8F">
        <w:rPr>
          <w:rFonts w:ascii="Times New Roman" w:hAnsi="Times New Roman" w:cs="Times New Roman"/>
          <w:sz w:val="28"/>
          <w:szCs w:val="28"/>
        </w:rPr>
        <w:t>В раздел 3 вносятся сведения о лицах, обладающих правами на муниципальное имущество и сведениями о нем, в том числе:</w:t>
      </w:r>
    </w:p>
    <w:p w:rsidR="005B7D90" w:rsidRPr="00917A8F" w:rsidRDefault="005B7D90" w:rsidP="005B7D90">
      <w:pPr>
        <w:pStyle w:val="ConsPlusNormal"/>
        <w:ind w:firstLine="540"/>
        <w:jc w:val="both"/>
        <w:rPr>
          <w:rFonts w:ascii="Times New Roman" w:hAnsi="Times New Roman" w:cs="Times New Roman"/>
          <w:sz w:val="28"/>
          <w:szCs w:val="28"/>
        </w:rPr>
      </w:pPr>
      <w:r w:rsidRPr="00917A8F">
        <w:rPr>
          <w:rFonts w:ascii="Times New Roman" w:hAnsi="Times New Roman" w:cs="Times New Roman"/>
          <w:sz w:val="28"/>
          <w:szCs w:val="28"/>
        </w:rPr>
        <w:t>сведения о правообладателях;</w:t>
      </w:r>
    </w:p>
    <w:p w:rsidR="005B7D90" w:rsidRPr="00917A8F" w:rsidRDefault="005B7D90" w:rsidP="005B7D90">
      <w:pPr>
        <w:pStyle w:val="ConsPlusNormal"/>
        <w:ind w:firstLine="540"/>
        <w:jc w:val="both"/>
        <w:rPr>
          <w:rFonts w:ascii="Times New Roman" w:hAnsi="Times New Roman" w:cs="Times New Roman"/>
          <w:sz w:val="28"/>
          <w:szCs w:val="28"/>
        </w:rPr>
      </w:pPr>
      <w:r w:rsidRPr="00917A8F">
        <w:rPr>
          <w:rFonts w:ascii="Times New Roman" w:hAnsi="Times New Roman" w:cs="Times New Roman"/>
          <w:sz w:val="28"/>
          <w:szCs w:val="28"/>
        </w:rPr>
        <w:t>реестровый номер объектов учета, принадлежащих на соответствующем вещном праве;</w:t>
      </w:r>
    </w:p>
    <w:p w:rsidR="005B7D90" w:rsidRPr="00917A8F" w:rsidRDefault="005B7D90" w:rsidP="005B7D90">
      <w:pPr>
        <w:pStyle w:val="ConsPlusNormal"/>
        <w:ind w:firstLine="540"/>
        <w:jc w:val="both"/>
        <w:rPr>
          <w:rFonts w:ascii="Times New Roman" w:hAnsi="Times New Roman" w:cs="Times New Roman"/>
          <w:sz w:val="28"/>
          <w:szCs w:val="28"/>
        </w:rPr>
      </w:pPr>
      <w:r w:rsidRPr="00917A8F">
        <w:rPr>
          <w:rFonts w:ascii="Times New Roman" w:hAnsi="Times New Roman" w:cs="Times New Roman"/>
          <w:sz w:val="28"/>
          <w:szCs w:val="28"/>
        </w:rPr>
        <w:lastRenderedPageBreak/>
        <w:t>реестровый номер объектов учета, вещные права на которые ограничены (обременены) в пользу правообладателя;</w:t>
      </w:r>
    </w:p>
    <w:p w:rsidR="005B7D90" w:rsidRPr="00917A8F" w:rsidRDefault="005B7D90" w:rsidP="005B7D90">
      <w:pPr>
        <w:pStyle w:val="ConsPlusNormal"/>
        <w:ind w:firstLine="540"/>
        <w:jc w:val="both"/>
        <w:rPr>
          <w:rFonts w:ascii="Times New Roman" w:hAnsi="Times New Roman" w:cs="Times New Roman"/>
          <w:sz w:val="28"/>
          <w:szCs w:val="28"/>
        </w:rPr>
      </w:pPr>
      <w:r w:rsidRPr="00917A8F">
        <w:rPr>
          <w:rFonts w:ascii="Times New Roman" w:hAnsi="Times New Roman" w:cs="Times New Roman"/>
          <w:sz w:val="28"/>
          <w:szCs w:val="28"/>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5B7D90" w:rsidRPr="00917A8F" w:rsidRDefault="005B7D90" w:rsidP="005B7D90">
      <w:pPr>
        <w:pStyle w:val="ConsPlusNormal"/>
        <w:ind w:firstLine="540"/>
        <w:jc w:val="both"/>
        <w:rPr>
          <w:rFonts w:ascii="Times New Roman" w:hAnsi="Times New Roman" w:cs="Times New Roman"/>
          <w:sz w:val="28"/>
          <w:szCs w:val="28"/>
        </w:rPr>
      </w:pPr>
      <w:r w:rsidRPr="00917A8F">
        <w:rPr>
          <w:rFonts w:ascii="Times New Roman" w:hAnsi="Times New Roman" w:cs="Times New Roman"/>
          <w:sz w:val="28"/>
          <w:szCs w:val="28"/>
        </w:rPr>
        <w:t>Ведение учета объекта учета без указания стоимостной оценки не допускается.</w:t>
      </w:r>
    </w:p>
    <w:p w:rsidR="005B7D90" w:rsidRDefault="005B7D90" w:rsidP="005B7D90">
      <w:pPr>
        <w:pStyle w:val="ConsPlusNormal"/>
        <w:jc w:val="both"/>
      </w:pPr>
    </w:p>
    <w:p w:rsidR="005B7D90" w:rsidRPr="004A12A9" w:rsidRDefault="005B7D90" w:rsidP="00252E37">
      <w:pPr>
        <w:pStyle w:val="ConsPlusTitle"/>
        <w:jc w:val="center"/>
        <w:outlineLvl w:val="1"/>
        <w:rPr>
          <w:rFonts w:ascii="Times New Roman" w:hAnsi="Times New Roman" w:cs="Times New Roman"/>
          <w:sz w:val="28"/>
          <w:szCs w:val="28"/>
        </w:rPr>
      </w:pPr>
      <w:r w:rsidRPr="004A12A9">
        <w:rPr>
          <w:rFonts w:ascii="Times New Roman" w:hAnsi="Times New Roman" w:cs="Times New Roman"/>
          <w:sz w:val="28"/>
          <w:szCs w:val="28"/>
        </w:rPr>
        <w:t>III. Порядок учета муниципального имущества</w:t>
      </w:r>
    </w:p>
    <w:p w:rsidR="005B7D90" w:rsidRPr="004A12A9" w:rsidRDefault="005B7D90" w:rsidP="005B7D90">
      <w:pPr>
        <w:pStyle w:val="ConsPlusNormal"/>
        <w:ind w:firstLine="540"/>
        <w:jc w:val="both"/>
        <w:rPr>
          <w:rFonts w:ascii="Times New Roman" w:hAnsi="Times New Roman" w:cs="Times New Roman"/>
          <w:sz w:val="28"/>
          <w:szCs w:val="28"/>
        </w:rPr>
      </w:pPr>
      <w:bookmarkStart w:id="1" w:name="P169"/>
      <w:bookmarkEnd w:id="1"/>
      <w:r w:rsidRPr="004A12A9">
        <w:rPr>
          <w:rFonts w:ascii="Times New Roman" w:hAnsi="Times New Roman" w:cs="Times New Roman"/>
          <w:sz w:val="28"/>
          <w:szCs w:val="28"/>
        </w:rPr>
        <w:t>1.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5B7D90" w:rsidRPr="004A12A9" w:rsidRDefault="005B7D90" w:rsidP="005B7D90">
      <w:pPr>
        <w:pStyle w:val="ConsPlusNormal"/>
        <w:ind w:firstLine="540"/>
        <w:jc w:val="both"/>
        <w:rPr>
          <w:rFonts w:ascii="Times New Roman" w:hAnsi="Times New Roman" w:cs="Times New Roman"/>
          <w:sz w:val="28"/>
          <w:szCs w:val="28"/>
        </w:rPr>
      </w:pPr>
      <w:r w:rsidRPr="004A12A9">
        <w:rPr>
          <w:rFonts w:ascii="Times New Roman" w:hAnsi="Times New Roman" w:cs="Times New Roman"/>
          <w:sz w:val="28"/>
          <w:szCs w:val="28"/>
        </w:rPr>
        <w:t>2.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5B7D90" w:rsidRPr="004A12A9" w:rsidRDefault="005B7D90" w:rsidP="005B7D90">
      <w:pPr>
        <w:pStyle w:val="ConsPlusNormal"/>
        <w:ind w:firstLine="540"/>
        <w:jc w:val="both"/>
        <w:rPr>
          <w:rFonts w:ascii="Times New Roman" w:hAnsi="Times New Roman" w:cs="Times New Roman"/>
          <w:sz w:val="28"/>
          <w:szCs w:val="28"/>
        </w:rPr>
      </w:pPr>
      <w:r w:rsidRPr="004A12A9">
        <w:rPr>
          <w:rFonts w:ascii="Times New Roman" w:hAnsi="Times New Roman" w:cs="Times New Roman"/>
          <w:sz w:val="28"/>
          <w:szCs w:val="28"/>
        </w:rPr>
        <w:t>3.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5B7D90" w:rsidRPr="004A12A9" w:rsidRDefault="005B7D90" w:rsidP="005B7D90">
      <w:pPr>
        <w:pStyle w:val="ConsPlusNormal"/>
        <w:ind w:firstLine="540"/>
        <w:jc w:val="both"/>
        <w:rPr>
          <w:rFonts w:ascii="Times New Roman" w:hAnsi="Times New Roman" w:cs="Times New Roman"/>
          <w:sz w:val="28"/>
          <w:szCs w:val="28"/>
        </w:rPr>
      </w:pPr>
      <w:r w:rsidRPr="004A12A9">
        <w:rPr>
          <w:rFonts w:ascii="Times New Roman" w:hAnsi="Times New Roman" w:cs="Times New Roman"/>
          <w:sz w:val="28"/>
          <w:szCs w:val="28"/>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5B7D90" w:rsidRPr="004A12A9" w:rsidRDefault="005B7D90" w:rsidP="005B7D90">
      <w:pPr>
        <w:pStyle w:val="ConsPlusNormal"/>
        <w:ind w:firstLine="540"/>
        <w:jc w:val="both"/>
        <w:rPr>
          <w:rFonts w:ascii="Times New Roman" w:hAnsi="Times New Roman" w:cs="Times New Roman"/>
          <w:sz w:val="28"/>
          <w:szCs w:val="28"/>
        </w:rPr>
      </w:pPr>
      <w:bookmarkStart w:id="2" w:name="P173"/>
      <w:bookmarkEnd w:id="2"/>
      <w:r w:rsidRPr="004A12A9">
        <w:rPr>
          <w:rFonts w:ascii="Times New Roman" w:hAnsi="Times New Roman" w:cs="Times New Roman"/>
          <w:sz w:val="28"/>
          <w:szCs w:val="28"/>
        </w:rPr>
        <w:t xml:space="preserve">4.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w:t>
      </w:r>
      <w:r w:rsidRPr="004A12A9">
        <w:rPr>
          <w:rFonts w:ascii="Times New Roman" w:hAnsi="Times New Roman" w:cs="Times New Roman"/>
          <w:sz w:val="28"/>
          <w:szCs w:val="28"/>
        </w:rPr>
        <w:lastRenderedPageBreak/>
        <w:t>прекращение права муниципальной собственности на имущество или государственную регистрацию прекращения указанного права.</w:t>
      </w:r>
    </w:p>
    <w:p w:rsidR="005B7D90" w:rsidRPr="004A12A9" w:rsidRDefault="005B7D90" w:rsidP="005B7D90">
      <w:pPr>
        <w:pStyle w:val="ConsPlusNormal"/>
        <w:ind w:firstLine="540"/>
        <w:jc w:val="both"/>
        <w:rPr>
          <w:rFonts w:ascii="Times New Roman" w:hAnsi="Times New Roman" w:cs="Times New Roman"/>
          <w:sz w:val="28"/>
          <w:szCs w:val="28"/>
        </w:rPr>
      </w:pPr>
      <w:r w:rsidRPr="004A12A9">
        <w:rPr>
          <w:rFonts w:ascii="Times New Roman" w:hAnsi="Times New Roman" w:cs="Times New Roman"/>
          <w:sz w:val="28"/>
          <w:szCs w:val="28"/>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w:anchor="P173">
        <w:r w:rsidRPr="001C00BE">
          <w:rPr>
            <w:rFonts w:ascii="Times New Roman" w:hAnsi="Times New Roman" w:cs="Times New Roman"/>
            <w:sz w:val="28"/>
            <w:szCs w:val="28"/>
          </w:rPr>
          <w:t>абзаце первом</w:t>
        </w:r>
      </w:hyperlink>
      <w:r w:rsidRPr="004A12A9">
        <w:rPr>
          <w:rFonts w:ascii="Times New Roman" w:hAnsi="Times New Roman" w:cs="Times New Roman"/>
          <w:sz w:val="28"/>
          <w:szCs w:val="28"/>
        </w:rPr>
        <w:t xml:space="preserve"> настоящего пункта, в отношении каждого объекта учета.</w:t>
      </w:r>
    </w:p>
    <w:p w:rsidR="005B7D90" w:rsidRPr="004A12A9" w:rsidRDefault="005B7D90" w:rsidP="005B7D90">
      <w:pPr>
        <w:pStyle w:val="ConsPlusNormal"/>
        <w:ind w:firstLine="540"/>
        <w:jc w:val="both"/>
        <w:rPr>
          <w:rFonts w:ascii="Times New Roman" w:hAnsi="Times New Roman" w:cs="Times New Roman"/>
          <w:sz w:val="28"/>
          <w:szCs w:val="28"/>
        </w:rPr>
      </w:pPr>
      <w:r w:rsidRPr="004A12A9">
        <w:rPr>
          <w:rFonts w:ascii="Times New Roman" w:hAnsi="Times New Roman" w:cs="Times New Roman"/>
          <w:sz w:val="28"/>
          <w:szCs w:val="28"/>
        </w:rPr>
        <w:t>5.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5B7D90" w:rsidRPr="004A12A9" w:rsidRDefault="005B7D90" w:rsidP="005B7D90">
      <w:pPr>
        <w:pStyle w:val="ConsPlusNormal"/>
        <w:ind w:firstLine="540"/>
        <w:jc w:val="both"/>
        <w:rPr>
          <w:rFonts w:ascii="Times New Roman" w:hAnsi="Times New Roman" w:cs="Times New Roman"/>
          <w:sz w:val="28"/>
          <w:szCs w:val="28"/>
        </w:rPr>
      </w:pPr>
      <w:r w:rsidRPr="004A12A9">
        <w:rPr>
          <w:rFonts w:ascii="Times New Roman" w:hAnsi="Times New Roman" w:cs="Times New Roman"/>
          <w:sz w:val="28"/>
          <w:szCs w:val="28"/>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5B7D90" w:rsidRPr="004A12A9" w:rsidRDefault="005B7D90" w:rsidP="005B7D90">
      <w:pPr>
        <w:pStyle w:val="ConsPlusNormal"/>
        <w:ind w:firstLine="540"/>
        <w:jc w:val="both"/>
        <w:rPr>
          <w:rFonts w:ascii="Times New Roman" w:hAnsi="Times New Roman" w:cs="Times New Roman"/>
          <w:sz w:val="28"/>
          <w:szCs w:val="28"/>
        </w:rPr>
      </w:pPr>
      <w:r w:rsidRPr="004A12A9">
        <w:rPr>
          <w:rFonts w:ascii="Times New Roman" w:hAnsi="Times New Roman" w:cs="Times New Roman"/>
          <w:sz w:val="28"/>
          <w:szCs w:val="28"/>
        </w:rPr>
        <w:t>6. Сведения об объекте учета, заявления и документы,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5B7D90" w:rsidRPr="004A12A9" w:rsidRDefault="005B7D90" w:rsidP="005B7D90">
      <w:pPr>
        <w:pStyle w:val="ConsPlusNormal"/>
        <w:ind w:firstLine="540"/>
        <w:jc w:val="both"/>
        <w:rPr>
          <w:rFonts w:ascii="Times New Roman" w:hAnsi="Times New Roman" w:cs="Times New Roman"/>
          <w:sz w:val="28"/>
          <w:szCs w:val="28"/>
        </w:rPr>
      </w:pPr>
      <w:r w:rsidRPr="004A12A9">
        <w:rPr>
          <w:rFonts w:ascii="Times New Roman" w:hAnsi="Times New Roman" w:cs="Times New Roman"/>
          <w:sz w:val="28"/>
          <w:szCs w:val="28"/>
        </w:rPr>
        <w:t>7.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5B7D90" w:rsidRPr="004A12A9" w:rsidRDefault="005B7D90" w:rsidP="005B7D90">
      <w:pPr>
        <w:pStyle w:val="ConsPlusNormal"/>
        <w:ind w:firstLine="540"/>
        <w:jc w:val="both"/>
        <w:rPr>
          <w:rFonts w:ascii="Times New Roman" w:hAnsi="Times New Roman" w:cs="Times New Roman"/>
          <w:sz w:val="28"/>
          <w:szCs w:val="28"/>
        </w:rPr>
      </w:pPr>
      <w:r w:rsidRPr="004A12A9">
        <w:rPr>
          <w:rFonts w:ascii="Times New Roman" w:hAnsi="Times New Roman" w:cs="Times New Roman"/>
          <w:sz w:val="28"/>
          <w:szCs w:val="28"/>
        </w:rPr>
        <w:t>8.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5B7D90" w:rsidRPr="004A12A9" w:rsidRDefault="005B7D90" w:rsidP="005B7D90">
      <w:pPr>
        <w:pStyle w:val="ConsPlusNormal"/>
        <w:ind w:firstLine="540"/>
        <w:jc w:val="both"/>
        <w:rPr>
          <w:rFonts w:ascii="Times New Roman" w:hAnsi="Times New Roman" w:cs="Times New Roman"/>
          <w:sz w:val="28"/>
          <w:szCs w:val="28"/>
        </w:rPr>
      </w:pPr>
      <w:r w:rsidRPr="004A12A9">
        <w:rPr>
          <w:rFonts w:ascii="Times New Roman" w:hAnsi="Times New Roman" w:cs="Times New Roman"/>
          <w:sz w:val="28"/>
          <w:szCs w:val="28"/>
        </w:rPr>
        <w:t xml:space="preserve">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w:t>
      </w:r>
      <w:r w:rsidRPr="004A12A9">
        <w:rPr>
          <w:rFonts w:ascii="Times New Roman" w:hAnsi="Times New Roman" w:cs="Times New Roman"/>
          <w:sz w:val="28"/>
          <w:szCs w:val="28"/>
        </w:rPr>
        <w:lastRenderedPageBreak/>
        <w:t>полнота содержащихся в них сведений;</w:t>
      </w:r>
    </w:p>
    <w:p w:rsidR="005B7D90" w:rsidRPr="004A12A9" w:rsidRDefault="005B7D90" w:rsidP="005B7D90">
      <w:pPr>
        <w:pStyle w:val="ConsPlusNormal"/>
        <w:ind w:firstLine="540"/>
        <w:jc w:val="both"/>
        <w:rPr>
          <w:rFonts w:ascii="Times New Roman" w:hAnsi="Times New Roman" w:cs="Times New Roman"/>
          <w:sz w:val="28"/>
          <w:szCs w:val="28"/>
        </w:rPr>
      </w:pPr>
      <w:r w:rsidRPr="004A12A9">
        <w:rPr>
          <w:rFonts w:ascii="Times New Roman" w:hAnsi="Times New Roman" w:cs="Times New Roman"/>
          <w:sz w:val="28"/>
          <w:szCs w:val="28"/>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5B7D90" w:rsidRPr="004A12A9" w:rsidRDefault="005B7D90" w:rsidP="005B7D90">
      <w:pPr>
        <w:pStyle w:val="ConsPlusNormal"/>
        <w:ind w:firstLine="540"/>
        <w:jc w:val="both"/>
        <w:rPr>
          <w:rFonts w:ascii="Times New Roman" w:hAnsi="Times New Roman" w:cs="Times New Roman"/>
          <w:sz w:val="28"/>
          <w:szCs w:val="28"/>
        </w:rPr>
      </w:pPr>
      <w:bookmarkStart w:id="3" w:name="P182"/>
      <w:bookmarkEnd w:id="3"/>
      <w:r w:rsidRPr="004A12A9">
        <w:rPr>
          <w:rFonts w:ascii="Times New Roman" w:hAnsi="Times New Roman" w:cs="Times New Roman"/>
          <w:sz w:val="28"/>
          <w:szCs w:val="28"/>
        </w:rPr>
        <w:t>в) о приостановлении процедуры учета в реестре объекта учета в следующих случаях:</w:t>
      </w:r>
    </w:p>
    <w:p w:rsidR="005B7D90" w:rsidRPr="004A12A9" w:rsidRDefault="005B7D90" w:rsidP="005B7D90">
      <w:pPr>
        <w:pStyle w:val="ConsPlusNormal"/>
        <w:ind w:firstLine="540"/>
        <w:jc w:val="both"/>
        <w:rPr>
          <w:rFonts w:ascii="Times New Roman" w:hAnsi="Times New Roman" w:cs="Times New Roman"/>
          <w:sz w:val="28"/>
          <w:szCs w:val="28"/>
        </w:rPr>
      </w:pPr>
      <w:r w:rsidRPr="004A12A9">
        <w:rPr>
          <w:rFonts w:ascii="Times New Roman" w:hAnsi="Times New Roman" w:cs="Times New Roman"/>
          <w:sz w:val="28"/>
          <w:szCs w:val="28"/>
        </w:rPr>
        <w:t>установлены неполнота и (или) недостоверность содержащихся в документах правообладателя сведений;</w:t>
      </w:r>
    </w:p>
    <w:p w:rsidR="005B7D90" w:rsidRPr="004A12A9" w:rsidRDefault="005B7D90" w:rsidP="005B7D90">
      <w:pPr>
        <w:pStyle w:val="ConsPlusNormal"/>
        <w:ind w:firstLine="540"/>
        <w:jc w:val="both"/>
        <w:rPr>
          <w:rFonts w:ascii="Times New Roman" w:hAnsi="Times New Roman" w:cs="Times New Roman"/>
          <w:sz w:val="28"/>
          <w:szCs w:val="28"/>
        </w:rPr>
      </w:pPr>
      <w:r w:rsidRPr="004A12A9">
        <w:rPr>
          <w:rFonts w:ascii="Times New Roman" w:hAnsi="Times New Roman" w:cs="Times New Roman"/>
          <w:sz w:val="28"/>
          <w:szCs w:val="28"/>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5B7D90" w:rsidRPr="004A12A9" w:rsidRDefault="005B7D90" w:rsidP="005B7D90">
      <w:pPr>
        <w:pStyle w:val="ConsPlusNormal"/>
        <w:ind w:firstLine="540"/>
        <w:jc w:val="both"/>
        <w:rPr>
          <w:rFonts w:ascii="Times New Roman" w:hAnsi="Times New Roman" w:cs="Times New Roman"/>
          <w:sz w:val="28"/>
          <w:szCs w:val="28"/>
        </w:rPr>
      </w:pPr>
      <w:r w:rsidRPr="004A12A9">
        <w:rPr>
          <w:rFonts w:ascii="Times New Roman" w:hAnsi="Times New Roman" w:cs="Times New Roman"/>
          <w:sz w:val="28"/>
          <w:szCs w:val="28"/>
        </w:rPr>
        <w:t xml:space="preserve">В случае принятия уполномоченным органом решения, предусмотренного </w:t>
      </w:r>
      <w:hyperlink w:anchor="P182">
        <w:r w:rsidRPr="001C00BE">
          <w:rPr>
            <w:rFonts w:ascii="Times New Roman" w:hAnsi="Times New Roman" w:cs="Times New Roman"/>
            <w:sz w:val="28"/>
            <w:szCs w:val="28"/>
          </w:rPr>
          <w:t>подпунктом "в"</w:t>
        </w:r>
      </w:hyperlink>
      <w:r w:rsidRPr="004A12A9">
        <w:rPr>
          <w:rFonts w:ascii="Times New Roman" w:hAnsi="Times New Roman" w:cs="Times New Roman"/>
          <w:sz w:val="28"/>
          <w:szCs w:val="28"/>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5B7D90" w:rsidRPr="004A12A9" w:rsidRDefault="005B7D90" w:rsidP="005B7D90">
      <w:pPr>
        <w:pStyle w:val="ConsPlusNormal"/>
        <w:ind w:firstLine="540"/>
        <w:jc w:val="both"/>
        <w:rPr>
          <w:rFonts w:ascii="Times New Roman" w:hAnsi="Times New Roman" w:cs="Times New Roman"/>
          <w:sz w:val="28"/>
          <w:szCs w:val="28"/>
        </w:rPr>
      </w:pPr>
      <w:bookmarkStart w:id="4" w:name="P186"/>
      <w:bookmarkEnd w:id="4"/>
      <w:r w:rsidRPr="004A12A9">
        <w:rPr>
          <w:rFonts w:ascii="Times New Roman" w:hAnsi="Times New Roman" w:cs="Times New Roman"/>
          <w:sz w:val="28"/>
          <w:szCs w:val="28"/>
        </w:rPr>
        <w:t>9.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5B7D90" w:rsidRPr="004A12A9" w:rsidRDefault="005B7D90" w:rsidP="005B7D90">
      <w:pPr>
        <w:pStyle w:val="ConsPlusNormal"/>
        <w:ind w:firstLine="540"/>
        <w:jc w:val="both"/>
        <w:rPr>
          <w:rFonts w:ascii="Times New Roman" w:hAnsi="Times New Roman" w:cs="Times New Roman"/>
          <w:sz w:val="28"/>
          <w:szCs w:val="28"/>
        </w:rPr>
      </w:pPr>
      <w:r w:rsidRPr="004A12A9">
        <w:rPr>
          <w:rFonts w:ascii="Times New Roman" w:hAnsi="Times New Roman" w:cs="Times New Roman"/>
          <w:sz w:val="28"/>
          <w:szCs w:val="28"/>
        </w:rPr>
        <w:t>а) вносит в реестр сведения об объекте учета, в том числе о правообладателях (при наличии);</w:t>
      </w:r>
    </w:p>
    <w:p w:rsidR="005B7D90" w:rsidRPr="004A12A9" w:rsidRDefault="005B7D90" w:rsidP="005B7D90">
      <w:pPr>
        <w:pStyle w:val="ConsPlusNormal"/>
        <w:ind w:firstLine="540"/>
        <w:jc w:val="both"/>
        <w:rPr>
          <w:rFonts w:ascii="Times New Roman" w:hAnsi="Times New Roman" w:cs="Times New Roman"/>
          <w:sz w:val="28"/>
          <w:szCs w:val="28"/>
        </w:rPr>
      </w:pPr>
      <w:r w:rsidRPr="004A12A9">
        <w:rPr>
          <w:rFonts w:ascii="Times New Roman" w:hAnsi="Times New Roman" w:cs="Times New Roman"/>
          <w:sz w:val="28"/>
          <w:szCs w:val="28"/>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5B7D90" w:rsidRPr="001C00BE" w:rsidRDefault="005B7D90" w:rsidP="005B7D90">
      <w:pPr>
        <w:pStyle w:val="ConsPlusNormal"/>
        <w:ind w:firstLine="540"/>
        <w:jc w:val="both"/>
        <w:rPr>
          <w:rFonts w:ascii="Times New Roman" w:hAnsi="Times New Roman" w:cs="Times New Roman"/>
          <w:sz w:val="28"/>
          <w:szCs w:val="28"/>
        </w:rPr>
      </w:pPr>
      <w:r w:rsidRPr="004A12A9">
        <w:rPr>
          <w:rFonts w:ascii="Times New Roman" w:hAnsi="Times New Roman" w:cs="Times New Roman"/>
          <w:sz w:val="28"/>
          <w:szCs w:val="28"/>
        </w:rPr>
        <w:t xml:space="preserve">10.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w:t>
      </w:r>
      <w:r w:rsidRPr="001C00BE">
        <w:rPr>
          <w:rFonts w:ascii="Times New Roman" w:hAnsi="Times New Roman" w:cs="Times New Roman"/>
          <w:sz w:val="28"/>
          <w:szCs w:val="28"/>
        </w:rPr>
        <w:t>правообладателю, осуществляется уполномоченным органом.</w:t>
      </w:r>
    </w:p>
    <w:p w:rsidR="005B7D90" w:rsidRPr="001C00BE" w:rsidRDefault="005B7D90" w:rsidP="005B7D90">
      <w:pPr>
        <w:pStyle w:val="ConsPlusNormal"/>
        <w:ind w:firstLine="540"/>
        <w:jc w:val="both"/>
        <w:rPr>
          <w:rFonts w:ascii="Times New Roman" w:hAnsi="Times New Roman" w:cs="Times New Roman"/>
          <w:sz w:val="28"/>
          <w:szCs w:val="28"/>
        </w:rPr>
      </w:pPr>
      <w:r w:rsidRPr="001C00BE">
        <w:rPr>
          <w:rFonts w:ascii="Times New Roman" w:hAnsi="Times New Roman" w:cs="Times New Roman"/>
          <w:sz w:val="28"/>
          <w:szCs w:val="28"/>
        </w:rPr>
        <w:t>11.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5B7D90" w:rsidRPr="001C00BE" w:rsidRDefault="005B7D90" w:rsidP="005B7D90">
      <w:pPr>
        <w:pStyle w:val="ConsPlusNormal"/>
        <w:ind w:firstLine="540"/>
        <w:jc w:val="both"/>
        <w:rPr>
          <w:rFonts w:ascii="Times New Roman" w:hAnsi="Times New Roman" w:cs="Times New Roman"/>
          <w:sz w:val="28"/>
          <w:szCs w:val="28"/>
        </w:rPr>
      </w:pPr>
      <w:r w:rsidRPr="001C00BE">
        <w:rPr>
          <w:rFonts w:ascii="Times New Roman" w:hAnsi="Times New Roman" w:cs="Times New Roman"/>
          <w:sz w:val="28"/>
          <w:szCs w:val="28"/>
        </w:rPr>
        <w:t>12.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5B7D90" w:rsidRPr="001C00BE" w:rsidRDefault="005B7D90" w:rsidP="005B7D90">
      <w:pPr>
        <w:pStyle w:val="ConsPlusNormal"/>
        <w:jc w:val="both"/>
        <w:rPr>
          <w:rFonts w:ascii="Times New Roman" w:hAnsi="Times New Roman" w:cs="Times New Roman"/>
          <w:sz w:val="28"/>
          <w:szCs w:val="28"/>
        </w:rPr>
      </w:pPr>
    </w:p>
    <w:p w:rsidR="005B7D90" w:rsidRPr="001C00BE" w:rsidRDefault="005B7D90" w:rsidP="00252E37">
      <w:pPr>
        <w:pStyle w:val="ConsPlusTitle"/>
        <w:jc w:val="center"/>
        <w:outlineLvl w:val="1"/>
        <w:rPr>
          <w:rFonts w:ascii="Times New Roman" w:hAnsi="Times New Roman" w:cs="Times New Roman"/>
          <w:sz w:val="28"/>
          <w:szCs w:val="28"/>
        </w:rPr>
      </w:pPr>
      <w:r w:rsidRPr="001C00BE">
        <w:rPr>
          <w:rFonts w:ascii="Times New Roman" w:hAnsi="Times New Roman" w:cs="Times New Roman"/>
          <w:sz w:val="28"/>
          <w:szCs w:val="28"/>
        </w:rPr>
        <w:t>IV. Предоставление информации из реестра</w:t>
      </w:r>
    </w:p>
    <w:p w:rsidR="005B7D90" w:rsidRPr="001C00BE" w:rsidRDefault="005B7D90" w:rsidP="005B7D90">
      <w:pPr>
        <w:pStyle w:val="ConsPlusNormal"/>
        <w:ind w:firstLine="540"/>
        <w:jc w:val="both"/>
        <w:rPr>
          <w:rFonts w:ascii="Times New Roman" w:hAnsi="Times New Roman" w:cs="Times New Roman"/>
          <w:sz w:val="28"/>
          <w:szCs w:val="28"/>
        </w:rPr>
      </w:pPr>
      <w:r w:rsidRPr="001C00BE">
        <w:rPr>
          <w:rFonts w:ascii="Times New Roman" w:hAnsi="Times New Roman" w:cs="Times New Roman"/>
          <w:sz w:val="28"/>
          <w:szCs w:val="28"/>
        </w:rPr>
        <w:t>1.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5B7D90" w:rsidRPr="001C00BE" w:rsidRDefault="005B7D90" w:rsidP="005B7D90">
      <w:pPr>
        <w:pStyle w:val="ConsPlusNormal"/>
        <w:ind w:firstLine="540"/>
        <w:jc w:val="both"/>
        <w:rPr>
          <w:rFonts w:ascii="Times New Roman" w:hAnsi="Times New Roman" w:cs="Times New Roman"/>
          <w:sz w:val="28"/>
          <w:szCs w:val="28"/>
        </w:rPr>
      </w:pPr>
      <w:r w:rsidRPr="001C00BE">
        <w:rPr>
          <w:rFonts w:ascii="Times New Roman" w:hAnsi="Times New Roman" w:cs="Times New Roman"/>
          <w:sz w:val="28"/>
          <w:szCs w:val="28"/>
        </w:rPr>
        <w:t>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w:t>
      </w:r>
    </w:p>
    <w:p w:rsidR="005B7D90" w:rsidRPr="001C00BE" w:rsidRDefault="005B7D90" w:rsidP="005B7D90">
      <w:pPr>
        <w:pStyle w:val="ConsPlusNormal"/>
        <w:ind w:firstLine="540"/>
        <w:jc w:val="both"/>
        <w:rPr>
          <w:rFonts w:ascii="Times New Roman" w:hAnsi="Times New Roman" w:cs="Times New Roman"/>
          <w:sz w:val="28"/>
          <w:szCs w:val="28"/>
        </w:rPr>
      </w:pPr>
      <w:r w:rsidRPr="001C00BE">
        <w:rPr>
          <w:rFonts w:ascii="Times New Roman" w:hAnsi="Times New Roman" w:cs="Times New Roman"/>
          <w:sz w:val="28"/>
          <w:szCs w:val="28"/>
        </w:rPr>
        <w:t>2.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5B7D90" w:rsidRPr="001C00BE" w:rsidRDefault="005B7D90" w:rsidP="005B7D90">
      <w:pPr>
        <w:pStyle w:val="ConsPlusNormal"/>
        <w:ind w:firstLine="540"/>
        <w:jc w:val="both"/>
        <w:rPr>
          <w:rFonts w:ascii="Times New Roman" w:hAnsi="Times New Roman" w:cs="Times New Roman"/>
          <w:sz w:val="28"/>
          <w:szCs w:val="28"/>
        </w:rPr>
      </w:pPr>
      <w:r w:rsidRPr="001C00BE">
        <w:rPr>
          <w:rFonts w:ascii="Times New Roman" w:hAnsi="Times New Roman" w:cs="Times New Roman"/>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5B7D90" w:rsidRPr="001C00BE" w:rsidRDefault="005B7D90" w:rsidP="005B7D90">
      <w:pPr>
        <w:pStyle w:val="ConsPlusNormal"/>
        <w:ind w:firstLine="540"/>
        <w:jc w:val="both"/>
        <w:rPr>
          <w:rFonts w:ascii="Times New Roman" w:hAnsi="Times New Roman" w:cs="Times New Roman"/>
          <w:sz w:val="28"/>
          <w:szCs w:val="28"/>
        </w:rPr>
      </w:pPr>
      <w:bookmarkStart w:id="5" w:name="P202"/>
      <w:bookmarkEnd w:id="5"/>
      <w:r w:rsidRPr="001C00BE">
        <w:rPr>
          <w:rFonts w:ascii="Times New Roman" w:hAnsi="Times New Roman" w:cs="Times New Roman"/>
          <w:sz w:val="28"/>
          <w:szCs w:val="28"/>
        </w:rPr>
        <w:t>3.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5B7D90" w:rsidRPr="001C00BE" w:rsidRDefault="005B7D90" w:rsidP="005B7D90">
      <w:pPr>
        <w:pStyle w:val="ConsPlusNormal"/>
        <w:jc w:val="both"/>
      </w:pPr>
    </w:p>
    <w:p w:rsidR="005B7D90" w:rsidRPr="001C00BE" w:rsidRDefault="005B7D90" w:rsidP="005B7D90">
      <w:pPr>
        <w:pStyle w:val="ConsPlusNormal"/>
        <w:jc w:val="both"/>
      </w:pPr>
    </w:p>
    <w:p w:rsidR="006F42BB" w:rsidRDefault="006F42BB"/>
    <w:sectPr w:rsidR="006F42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D31"/>
    <w:rsid w:val="00252E37"/>
    <w:rsid w:val="00350925"/>
    <w:rsid w:val="005B7D90"/>
    <w:rsid w:val="006F42BB"/>
    <w:rsid w:val="00983807"/>
    <w:rsid w:val="00BD356F"/>
    <w:rsid w:val="00BD6F1C"/>
    <w:rsid w:val="00C028A5"/>
    <w:rsid w:val="00D02D31"/>
    <w:rsid w:val="00E54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0CAA4"/>
  <w15:chartTrackingRefBased/>
  <w15:docId w15:val="{AC3AC47C-DB03-45CB-AA13-ADCF6258D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D9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7D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B7D90"/>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49911" TargetMode="External"/><Relationship Id="rId13" Type="http://schemas.openxmlformats.org/officeDocument/2006/relationships/hyperlink" Target="https://login.consultant.ru/link/?req=doc&amp;base=LAW&amp;n=14991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149911" TargetMode="External"/><Relationship Id="rId12" Type="http://schemas.openxmlformats.org/officeDocument/2006/relationships/hyperlink" Target="https://login.consultant.ru/link/?req=doc&amp;base=LAW&amp;n=1499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149911" TargetMode="External"/><Relationship Id="rId11" Type="http://schemas.openxmlformats.org/officeDocument/2006/relationships/hyperlink" Target="https://login.consultant.ru/link/?req=doc&amp;base=LAW&amp;n=149911" TargetMode="External"/><Relationship Id="rId5" Type="http://schemas.openxmlformats.org/officeDocument/2006/relationships/hyperlink" Target="https://login.consultant.ru/link/?req=doc&amp;base=LAW&amp;n=465535" TargetMode="External"/><Relationship Id="rId15" Type="http://schemas.openxmlformats.org/officeDocument/2006/relationships/theme" Target="theme/theme1.xml"/><Relationship Id="rId10" Type="http://schemas.openxmlformats.org/officeDocument/2006/relationships/hyperlink" Target="https://login.consultant.ru/link/?req=doc&amp;base=LAW&amp;n=149911" TargetMode="External"/><Relationship Id="rId4" Type="http://schemas.openxmlformats.org/officeDocument/2006/relationships/hyperlink" Target="http://docs.cntd.ru/document/995111033" TargetMode="External"/><Relationship Id="rId9" Type="http://schemas.openxmlformats.org/officeDocument/2006/relationships/hyperlink" Target="https://login.consultant.ru/link/?req=doc&amp;base=LAW&amp;n=14991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4099</Words>
  <Characters>23369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АДМ</cp:lastModifiedBy>
  <cp:revision>5</cp:revision>
  <dcterms:created xsi:type="dcterms:W3CDTF">2024-10-25T06:21:00Z</dcterms:created>
  <dcterms:modified xsi:type="dcterms:W3CDTF">2024-10-28T12:02:00Z</dcterms:modified>
</cp:coreProperties>
</file>