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9A0D5" w14:textId="77777777" w:rsidR="00277D86" w:rsidRDefault="00277D86" w:rsidP="00277D86">
      <w:pPr>
        <w:pStyle w:val="2"/>
        <w:ind w:left="0" w:firstLine="0"/>
        <w:jc w:val="center"/>
      </w:pPr>
      <w:r>
        <w:rPr>
          <w:b w:val="0"/>
          <w:szCs w:val="28"/>
        </w:rPr>
        <w:t>КИРОВСКАЯ ОБЛАСТЬ КУМЕНСКИЙ РАЙОН</w:t>
      </w:r>
    </w:p>
    <w:p w14:paraId="516BAFB8" w14:textId="77777777" w:rsidR="00277D86" w:rsidRDefault="00277D86" w:rsidP="00277D86">
      <w:pPr>
        <w:pStyle w:val="a3"/>
        <w:ind w:right="-1"/>
      </w:pPr>
      <w:r>
        <w:rPr>
          <w:b/>
          <w:sz w:val="28"/>
        </w:rPr>
        <w:t>РЕЧНАЯ СЕЛЬСКАЯ ДУМА ПЯТОГО СОЗЫВА</w:t>
      </w:r>
    </w:p>
    <w:p w14:paraId="2B41035B" w14:textId="77777777" w:rsidR="00277D86" w:rsidRDefault="00277D86" w:rsidP="00277D86">
      <w:pPr>
        <w:pStyle w:val="a3"/>
        <w:ind w:left="708"/>
        <w:rPr>
          <w:b/>
          <w:sz w:val="32"/>
          <w:szCs w:val="32"/>
        </w:rPr>
      </w:pPr>
    </w:p>
    <w:p w14:paraId="782A87E8" w14:textId="77777777" w:rsidR="00277D86" w:rsidRDefault="00277D86" w:rsidP="00277D86">
      <w:pPr>
        <w:pStyle w:val="a3"/>
        <w:ind w:right="-1"/>
      </w:pPr>
      <w:r>
        <w:rPr>
          <w:b/>
          <w:sz w:val="32"/>
          <w:szCs w:val="32"/>
        </w:rPr>
        <w:t>РЕШЕНИЕ</w:t>
      </w:r>
    </w:p>
    <w:p w14:paraId="12ACC4EC" w14:textId="77777777" w:rsidR="00277D86" w:rsidRDefault="00277D86" w:rsidP="00277D86">
      <w:pPr>
        <w:pStyle w:val="a3"/>
        <w:jc w:val="left"/>
        <w:rPr>
          <w:sz w:val="32"/>
          <w:szCs w:val="32"/>
        </w:rPr>
      </w:pPr>
    </w:p>
    <w:p w14:paraId="090B4C1B" w14:textId="133236E1" w:rsidR="00277D86" w:rsidRDefault="00277D86" w:rsidP="00277D86">
      <w:pPr>
        <w:pStyle w:val="a3"/>
      </w:pPr>
      <w:r>
        <w:rPr>
          <w:sz w:val="28"/>
          <w:szCs w:val="28"/>
        </w:rPr>
        <w:t xml:space="preserve">от </w:t>
      </w:r>
      <w:r w:rsidR="00E7760E">
        <w:rPr>
          <w:sz w:val="28"/>
          <w:szCs w:val="28"/>
        </w:rPr>
        <w:t>20.03.2025</w:t>
      </w:r>
      <w:r>
        <w:rPr>
          <w:sz w:val="28"/>
          <w:szCs w:val="28"/>
        </w:rPr>
        <w:t xml:space="preserve"> № 3</w:t>
      </w:r>
      <w:r w:rsidR="00E7760E">
        <w:rPr>
          <w:sz w:val="28"/>
          <w:szCs w:val="28"/>
        </w:rPr>
        <w:t>5</w:t>
      </w:r>
      <w:r>
        <w:rPr>
          <w:sz w:val="28"/>
          <w:szCs w:val="28"/>
        </w:rPr>
        <w:t>/117</w:t>
      </w:r>
    </w:p>
    <w:p w14:paraId="11736E65" w14:textId="77777777" w:rsidR="00277D86" w:rsidRDefault="00277D86" w:rsidP="00277D86">
      <w:pPr>
        <w:pStyle w:val="21"/>
      </w:pPr>
      <w:r>
        <w:rPr>
          <w:sz w:val="24"/>
        </w:rPr>
        <w:t xml:space="preserve">                                                                     </w:t>
      </w:r>
      <w:r>
        <w:rPr>
          <w:szCs w:val="28"/>
        </w:rPr>
        <w:t>пос. Речной</w:t>
      </w:r>
    </w:p>
    <w:p w14:paraId="145ED037" w14:textId="77777777" w:rsidR="00277D86" w:rsidRDefault="00277D86" w:rsidP="00277D86">
      <w:pPr>
        <w:pStyle w:val="21"/>
        <w:rPr>
          <w:sz w:val="24"/>
          <w:szCs w:val="28"/>
        </w:rPr>
      </w:pPr>
    </w:p>
    <w:p w14:paraId="14669850" w14:textId="65A93DB9" w:rsidR="00277D86" w:rsidRPr="00277D86" w:rsidRDefault="00277D86" w:rsidP="00277D86">
      <w:pPr>
        <w:jc w:val="center"/>
        <w:rPr>
          <w:sz w:val="28"/>
          <w:szCs w:val="28"/>
        </w:rPr>
      </w:pPr>
      <w:r w:rsidRPr="00146C25">
        <w:rPr>
          <w:b/>
          <w:sz w:val="28"/>
          <w:szCs w:val="28"/>
        </w:rPr>
        <w:t>О внесении изменений в решение Речной сельской Думы от 22.05.2023</w:t>
      </w:r>
      <w:bookmarkStart w:id="0" w:name="_GoBack"/>
      <w:bookmarkEnd w:id="0"/>
      <w:r w:rsidR="00E7760E">
        <w:rPr>
          <w:b/>
          <w:sz w:val="28"/>
          <w:szCs w:val="28"/>
        </w:rPr>
        <w:t xml:space="preserve"> </w:t>
      </w:r>
      <w:r w:rsidRPr="00146C25">
        <w:rPr>
          <w:b/>
          <w:sz w:val="28"/>
          <w:szCs w:val="28"/>
        </w:rPr>
        <w:t>№ 11/3</w:t>
      </w:r>
      <w:r>
        <w:rPr>
          <w:b/>
          <w:sz w:val="28"/>
          <w:szCs w:val="28"/>
        </w:rPr>
        <w:t>7</w:t>
      </w:r>
      <w:r>
        <w:rPr>
          <w:b/>
          <w:szCs w:val="28"/>
        </w:rPr>
        <w:t xml:space="preserve"> «</w:t>
      </w:r>
      <w:r w:rsidRPr="001F1F63">
        <w:rPr>
          <w:b/>
          <w:bCs/>
          <w:color w:val="000000"/>
          <w:sz w:val="28"/>
          <w:szCs w:val="28"/>
        </w:rPr>
        <w:t>Об утверждении Положения о муниципальном контроле в сфере благоустройства на территории</w:t>
      </w:r>
      <w:r>
        <w:rPr>
          <w:b/>
          <w:bCs/>
          <w:color w:val="000000"/>
        </w:rPr>
        <w:t xml:space="preserve"> </w:t>
      </w:r>
      <w:r>
        <w:rPr>
          <w:b/>
          <w:bCs/>
          <w:color w:val="000000"/>
          <w:sz w:val="28"/>
          <w:szCs w:val="28"/>
        </w:rPr>
        <w:t>Речного сельского поселения</w:t>
      </w:r>
      <w:r>
        <w:rPr>
          <w:b/>
          <w:szCs w:val="28"/>
        </w:rPr>
        <w:t>»</w:t>
      </w:r>
    </w:p>
    <w:p w14:paraId="3EEDEFBB" w14:textId="77777777" w:rsidR="00277D86" w:rsidRDefault="00277D86" w:rsidP="00277D86">
      <w:pPr>
        <w:pStyle w:val="21"/>
        <w:jc w:val="center"/>
        <w:rPr>
          <w:b/>
          <w:szCs w:val="28"/>
        </w:rPr>
      </w:pPr>
    </w:p>
    <w:p w14:paraId="4912BB64" w14:textId="77777777" w:rsidR="00277D86" w:rsidRPr="008D6051" w:rsidRDefault="00277D86" w:rsidP="00277D86">
      <w:pPr>
        <w:shd w:val="clear" w:color="auto" w:fill="FFFFFF"/>
        <w:ind w:firstLine="709"/>
        <w:jc w:val="both"/>
      </w:pPr>
      <w:r w:rsidRPr="00341B98">
        <w:rPr>
          <w:szCs w:val="28"/>
        </w:rPr>
        <w:t xml:space="preserve"> </w:t>
      </w:r>
      <w:r>
        <w:rPr>
          <w:szCs w:val="28"/>
        </w:rPr>
        <w:t xml:space="preserve">     </w:t>
      </w:r>
      <w:r w:rsidRPr="00341B98">
        <w:rPr>
          <w:szCs w:val="28"/>
        </w:rPr>
        <w:t xml:space="preserve"> </w:t>
      </w:r>
      <w:r w:rsidRPr="00FE51AA">
        <w:rPr>
          <w:color w:val="000000"/>
          <w:sz w:val="28"/>
          <w:szCs w:val="28"/>
        </w:rPr>
        <w:t>В соответствии с Федеральным</w:t>
      </w:r>
      <w:r>
        <w:rPr>
          <w:color w:val="000000"/>
          <w:sz w:val="28"/>
          <w:szCs w:val="28"/>
        </w:rPr>
        <w:t>и</w:t>
      </w:r>
      <w:r w:rsidRPr="00FE51AA">
        <w:rPr>
          <w:color w:val="000000"/>
          <w:sz w:val="28"/>
          <w:szCs w:val="28"/>
        </w:rPr>
        <w:t xml:space="preserve"> закон</w:t>
      </w:r>
      <w:r>
        <w:rPr>
          <w:color w:val="000000"/>
          <w:sz w:val="28"/>
          <w:szCs w:val="28"/>
        </w:rPr>
        <w:t>а</w:t>
      </w:r>
      <w:r w:rsidRPr="00FE51AA">
        <w:rPr>
          <w:color w:val="000000"/>
          <w:sz w:val="28"/>
          <w:szCs w:val="28"/>
        </w:rPr>
        <w:t>м</w:t>
      </w:r>
      <w:r>
        <w:rPr>
          <w:color w:val="000000"/>
          <w:sz w:val="28"/>
          <w:szCs w:val="28"/>
        </w:rPr>
        <w:t>и</w:t>
      </w:r>
      <w:r w:rsidRPr="00FE51AA">
        <w:rPr>
          <w:color w:val="000000"/>
          <w:sz w:val="28"/>
          <w:szCs w:val="28"/>
        </w:rPr>
        <w:t xml:space="preserve"> от </w:t>
      </w:r>
      <w:r>
        <w:rPr>
          <w:color w:val="000000"/>
          <w:sz w:val="28"/>
          <w:szCs w:val="28"/>
        </w:rPr>
        <w:t>04.11.2022</w:t>
      </w:r>
      <w:r w:rsidRPr="00FE51AA">
        <w:rPr>
          <w:color w:val="000000"/>
          <w:sz w:val="28"/>
          <w:szCs w:val="28"/>
        </w:rPr>
        <w:t xml:space="preserve"> № </w:t>
      </w:r>
      <w:r>
        <w:rPr>
          <w:color w:val="000000"/>
          <w:sz w:val="28"/>
          <w:szCs w:val="28"/>
        </w:rPr>
        <w:t>427</w:t>
      </w:r>
      <w:r w:rsidRPr="00FE51AA">
        <w:rPr>
          <w:color w:val="000000"/>
          <w:sz w:val="28"/>
          <w:szCs w:val="28"/>
        </w:rPr>
        <w:t xml:space="preserve">-ФЗ «О </w:t>
      </w:r>
      <w:r>
        <w:rPr>
          <w:color w:val="000000"/>
          <w:sz w:val="28"/>
          <w:szCs w:val="28"/>
        </w:rPr>
        <w:t>внесении изменений в отдельные законодательные акты</w:t>
      </w:r>
      <w:r w:rsidRPr="00FE51AA">
        <w:rPr>
          <w:color w:val="000000"/>
          <w:sz w:val="28"/>
          <w:szCs w:val="28"/>
        </w:rPr>
        <w:t xml:space="preserve"> Российской Федерации»,</w:t>
      </w:r>
      <w:r w:rsidRPr="00FE51AA">
        <w:rPr>
          <w:sz w:val="28"/>
          <w:szCs w:val="28"/>
        </w:rPr>
        <w:t xml:space="preserve"> от 06.10.2003 № 131-ФЗ «Об общих принципах организации местного самоуправления в Российской Федерации, </w:t>
      </w:r>
      <w:r w:rsidRPr="001F1F63">
        <w:rPr>
          <w:color w:val="000000"/>
          <w:sz w:val="28"/>
          <w:szCs w:val="28"/>
        </w:rPr>
        <w:t>Уставом</w:t>
      </w:r>
      <w:r>
        <w:rPr>
          <w:sz w:val="28"/>
          <w:szCs w:val="28"/>
        </w:rPr>
        <w:t xml:space="preserve"> муниципального образования Речное сельское поселение </w:t>
      </w:r>
      <w:proofErr w:type="spellStart"/>
      <w:r>
        <w:rPr>
          <w:sz w:val="28"/>
          <w:szCs w:val="28"/>
        </w:rPr>
        <w:t>Куменского</w:t>
      </w:r>
      <w:proofErr w:type="spellEnd"/>
      <w:r>
        <w:rPr>
          <w:sz w:val="28"/>
          <w:szCs w:val="28"/>
        </w:rPr>
        <w:t xml:space="preserve"> района Кировской области, Речная сельская Дума </w:t>
      </w:r>
      <w:r>
        <w:rPr>
          <w:color w:val="000000"/>
          <w:sz w:val="28"/>
          <w:szCs w:val="28"/>
        </w:rPr>
        <w:t>РЕШИЛА</w:t>
      </w:r>
      <w:r w:rsidRPr="001F1F63">
        <w:rPr>
          <w:sz w:val="28"/>
          <w:szCs w:val="28"/>
        </w:rPr>
        <w:t>:</w:t>
      </w:r>
    </w:p>
    <w:p w14:paraId="6EABB8BA" w14:textId="60B71407" w:rsidR="00277D86" w:rsidRPr="00277D86" w:rsidRDefault="00277D86" w:rsidP="00277D86">
      <w:pPr>
        <w:jc w:val="both"/>
        <w:rPr>
          <w:sz w:val="28"/>
          <w:szCs w:val="28"/>
        </w:rPr>
      </w:pPr>
      <w:r>
        <w:rPr>
          <w:color w:val="000000"/>
          <w:spacing w:val="-1"/>
        </w:rPr>
        <w:t xml:space="preserve">    </w:t>
      </w:r>
      <w:r w:rsidRPr="00277D86">
        <w:rPr>
          <w:color w:val="000000"/>
          <w:spacing w:val="-1"/>
          <w:sz w:val="28"/>
          <w:szCs w:val="28"/>
        </w:rPr>
        <w:t xml:space="preserve">1. Внести в решение Речной сельской Думы </w:t>
      </w:r>
      <w:r w:rsidRPr="00277D86">
        <w:rPr>
          <w:sz w:val="28"/>
          <w:szCs w:val="28"/>
        </w:rPr>
        <w:t>от 22.05.2023 № 11/37 «</w:t>
      </w:r>
      <w:r w:rsidRPr="00277D86">
        <w:rPr>
          <w:color w:val="000000"/>
          <w:sz w:val="28"/>
          <w:szCs w:val="28"/>
        </w:rPr>
        <w:t>Об утверждении Положения о муниципальном контроле в сфере благоустройства на территории</w:t>
      </w:r>
      <w:r w:rsidRPr="00277D86">
        <w:rPr>
          <w:color w:val="000000"/>
        </w:rPr>
        <w:t xml:space="preserve"> </w:t>
      </w:r>
      <w:r w:rsidRPr="00277D86">
        <w:rPr>
          <w:color w:val="000000"/>
          <w:sz w:val="28"/>
          <w:szCs w:val="28"/>
        </w:rPr>
        <w:t>Речного сельского поселения</w:t>
      </w:r>
      <w:r w:rsidRPr="006511F2">
        <w:rPr>
          <w:szCs w:val="28"/>
        </w:rPr>
        <w:t>»</w:t>
      </w:r>
      <w:r>
        <w:rPr>
          <w:szCs w:val="28"/>
        </w:rPr>
        <w:t xml:space="preserve"> </w:t>
      </w:r>
      <w:r w:rsidRPr="00277D86">
        <w:rPr>
          <w:color w:val="000000"/>
          <w:spacing w:val="-1"/>
          <w:sz w:val="28"/>
          <w:szCs w:val="28"/>
        </w:rPr>
        <w:t xml:space="preserve">(далее – </w:t>
      </w:r>
      <w:r>
        <w:rPr>
          <w:color w:val="000000"/>
          <w:spacing w:val="-1"/>
          <w:sz w:val="28"/>
          <w:szCs w:val="28"/>
        </w:rPr>
        <w:t>Положение</w:t>
      </w:r>
      <w:r w:rsidRPr="00277D86">
        <w:rPr>
          <w:color w:val="000000"/>
          <w:spacing w:val="-1"/>
          <w:sz w:val="28"/>
          <w:szCs w:val="28"/>
        </w:rPr>
        <w:t>) следующ</w:t>
      </w:r>
      <w:r>
        <w:rPr>
          <w:color w:val="000000"/>
          <w:spacing w:val="-1"/>
          <w:sz w:val="28"/>
          <w:szCs w:val="28"/>
        </w:rPr>
        <w:t>и</w:t>
      </w:r>
      <w:r w:rsidRPr="00277D86">
        <w:rPr>
          <w:color w:val="000000"/>
          <w:spacing w:val="-1"/>
          <w:sz w:val="28"/>
          <w:szCs w:val="28"/>
        </w:rPr>
        <w:t>е изменени</w:t>
      </w:r>
      <w:r>
        <w:rPr>
          <w:color w:val="000000"/>
          <w:spacing w:val="-1"/>
          <w:sz w:val="28"/>
          <w:szCs w:val="28"/>
        </w:rPr>
        <w:t>я</w:t>
      </w:r>
      <w:r w:rsidRPr="00277D86">
        <w:rPr>
          <w:color w:val="000000"/>
          <w:spacing w:val="-1"/>
          <w:sz w:val="28"/>
          <w:szCs w:val="28"/>
        </w:rPr>
        <w:t>:</w:t>
      </w:r>
    </w:p>
    <w:p w14:paraId="637F2A91" w14:textId="6C66A746" w:rsidR="0030192D" w:rsidRDefault="00277D86" w:rsidP="0030192D">
      <w:pPr>
        <w:jc w:val="both"/>
        <w:rPr>
          <w:sz w:val="28"/>
          <w:szCs w:val="28"/>
        </w:rPr>
      </w:pPr>
      <w:r>
        <w:rPr>
          <w:color w:val="000000"/>
          <w:spacing w:val="-1"/>
        </w:rPr>
        <w:t xml:space="preserve">    </w:t>
      </w:r>
      <w:r w:rsidR="0030192D">
        <w:rPr>
          <w:color w:val="000000"/>
          <w:spacing w:val="-1"/>
        </w:rPr>
        <w:t xml:space="preserve"> </w:t>
      </w:r>
      <w:r w:rsidR="0030192D">
        <w:rPr>
          <w:sz w:val="28"/>
          <w:szCs w:val="28"/>
        </w:rPr>
        <w:t xml:space="preserve">1.1. Пункт </w:t>
      </w:r>
      <w:r w:rsidR="002B1F1A">
        <w:rPr>
          <w:sz w:val="28"/>
          <w:szCs w:val="28"/>
        </w:rPr>
        <w:t>3</w:t>
      </w:r>
      <w:r w:rsidR="0030192D">
        <w:rPr>
          <w:sz w:val="28"/>
          <w:szCs w:val="28"/>
        </w:rPr>
        <w:t xml:space="preserve">.11 части </w:t>
      </w:r>
      <w:r w:rsidR="002B1F1A">
        <w:rPr>
          <w:sz w:val="28"/>
          <w:szCs w:val="28"/>
        </w:rPr>
        <w:t>3</w:t>
      </w:r>
      <w:r w:rsidR="0030192D">
        <w:rPr>
          <w:sz w:val="28"/>
          <w:szCs w:val="28"/>
        </w:rPr>
        <w:t xml:space="preserve"> изложить в новой редакции:</w:t>
      </w:r>
    </w:p>
    <w:p w14:paraId="2090F4DD" w14:textId="6E4D9E87" w:rsidR="0030192D" w:rsidRDefault="0030192D" w:rsidP="0030192D">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2B1F1A">
        <w:rPr>
          <w:color w:val="000000"/>
          <w:sz w:val="28"/>
          <w:szCs w:val="28"/>
        </w:rPr>
        <w:t>3</w:t>
      </w:r>
      <w:r>
        <w:rPr>
          <w:color w:val="000000"/>
          <w:sz w:val="28"/>
          <w:szCs w:val="28"/>
        </w:rPr>
        <w:t xml:space="preserve">.11. </w:t>
      </w:r>
      <w:r w:rsidRPr="00854BB9">
        <w:rPr>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color w:val="000000"/>
          <w:sz w:val="28"/>
          <w:szCs w:val="28"/>
        </w:rPr>
        <w:t>«</w:t>
      </w:r>
      <w:r w:rsidRPr="00854BB9">
        <w:rPr>
          <w:color w:val="000000"/>
          <w:sz w:val="28"/>
          <w:szCs w:val="28"/>
        </w:rPr>
        <w:t>Инспектор</w:t>
      </w:r>
      <w:r>
        <w:rPr>
          <w:color w:val="000000"/>
          <w:sz w:val="28"/>
          <w:szCs w:val="28"/>
        </w:rPr>
        <w:t>»</w:t>
      </w:r>
      <w:r w:rsidRPr="00854BB9">
        <w:rPr>
          <w:color w:val="000000"/>
          <w:sz w:val="28"/>
          <w:szCs w:val="28"/>
        </w:rPr>
        <w:t>.</w:t>
      </w:r>
      <w:bookmarkStart w:id="1" w:name="l115"/>
      <w:bookmarkEnd w:id="1"/>
    </w:p>
    <w:p w14:paraId="740E833F" w14:textId="77777777" w:rsidR="0030192D" w:rsidRDefault="0030192D" w:rsidP="0030192D">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854BB9">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bookmarkStart w:id="2" w:name="l25"/>
      <w:bookmarkStart w:id="3" w:name="l116"/>
      <w:bookmarkEnd w:id="2"/>
      <w:bookmarkEnd w:id="3"/>
    </w:p>
    <w:p w14:paraId="6BCDF43B" w14:textId="77777777" w:rsidR="0030192D" w:rsidRDefault="0030192D" w:rsidP="0030192D">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854BB9">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4" w:name="l26"/>
      <w:bookmarkEnd w:id="4"/>
    </w:p>
    <w:p w14:paraId="571F6E73" w14:textId="77777777" w:rsidR="0030192D" w:rsidRPr="00854BB9" w:rsidRDefault="0030192D" w:rsidP="0030192D">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854BB9">
        <w:rPr>
          <w:color w:val="000000"/>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14:paraId="6BDD04B8" w14:textId="2C5A040D" w:rsidR="0030192D" w:rsidRDefault="0030192D" w:rsidP="0030192D">
      <w:pPr>
        <w:pStyle w:val="a6"/>
        <w:shd w:val="clear" w:color="auto" w:fill="FFFFFF"/>
        <w:spacing w:before="0" w:beforeAutospacing="0" w:after="0" w:afterAutospacing="0"/>
        <w:jc w:val="both"/>
        <w:textAlignment w:val="baseline"/>
        <w:rPr>
          <w:color w:val="000000"/>
          <w:sz w:val="28"/>
          <w:szCs w:val="28"/>
        </w:rPr>
      </w:pPr>
      <w:r w:rsidRPr="00432D89">
        <w:rPr>
          <w:color w:val="000000"/>
          <w:sz w:val="28"/>
          <w:szCs w:val="28"/>
        </w:rPr>
        <w:lastRenderedPageBreak/>
        <w:t xml:space="preserve">    </w:t>
      </w:r>
      <w:r w:rsidR="002B1F1A">
        <w:rPr>
          <w:color w:val="000000"/>
          <w:sz w:val="28"/>
          <w:szCs w:val="28"/>
        </w:rPr>
        <w:t>3</w:t>
      </w:r>
      <w:r>
        <w:rPr>
          <w:color w:val="000000"/>
          <w:sz w:val="28"/>
          <w:szCs w:val="28"/>
        </w:rPr>
        <w:t>.11.</w:t>
      </w:r>
      <w:r w:rsidRPr="00432D89">
        <w:rPr>
          <w:color w:val="000000"/>
          <w:sz w:val="28"/>
          <w:szCs w:val="28"/>
        </w:rPr>
        <w:t>1.</w:t>
      </w:r>
      <w:r>
        <w:rPr>
          <w:color w:val="000000"/>
          <w:sz w:val="28"/>
          <w:szCs w:val="28"/>
        </w:rPr>
        <w:t xml:space="preserve"> </w:t>
      </w:r>
      <w:r w:rsidRPr="000D5F58">
        <w:rPr>
          <w:color w:val="000000"/>
          <w:sz w:val="28"/>
          <w:szCs w:val="28"/>
        </w:rPr>
        <w:t>Обязательный профилактический визит проводится:</w:t>
      </w:r>
      <w:bookmarkStart w:id="5" w:name="l117"/>
      <w:bookmarkEnd w:id="5"/>
    </w:p>
    <w:p w14:paraId="190B09F9" w14:textId="77777777" w:rsidR="0030192D" w:rsidRDefault="0030192D" w:rsidP="0030192D">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1) </w:t>
      </w:r>
      <w:r w:rsidRPr="000D5F58">
        <w:rPr>
          <w:color w:val="000000"/>
          <w:sz w:val="28"/>
          <w:szCs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bookmarkStart w:id="6" w:name="l27"/>
      <w:bookmarkEnd w:id="6"/>
    </w:p>
    <w:p w14:paraId="578A4423" w14:textId="77777777" w:rsidR="0030192D" w:rsidRDefault="0030192D" w:rsidP="0030192D">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2) </w:t>
      </w:r>
      <w:r w:rsidRPr="000D5F58">
        <w:rPr>
          <w:color w:val="000000"/>
          <w:sz w:val="28"/>
          <w:szCs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4" w:anchor="l158" w:tgtFrame="_blank" w:history="1">
        <w:r w:rsidRPr="000D5F58">
          <w:rPr>
            <w:rStyle w:val="a5"/>
            <w:color w:val="228007"/>
            <w:sz w:val="28"/>
            <w:szCs w:val="28"/>
          </w:rPr>
          <w:t>статьей 8</w:t>
        </w:r>
      </w:hyperlink>
      <w:r w:rsidRPr="000D5F58">
        <w:rPr>
          <w:color w:val="000000"/>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bookmarkStart w:id="7" w:name="l118"/>
      <w:bookmarkStart w:id="8" w:name="l28"/>
      <w:bookmarkEnd w:id="7"/>
      <w:bookmarkEnd w:id="8"/>
    </w:p>
    <w:p w14:paraId="6E64D2C5" w14:textId="77777777" w:rsidR="0030192D" w:rsidRDefault="0030192D" w:rsidP="0030192D">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3) </w:t>
      </w:r>
      <w:r w:rsidRPr="000D5F58">
        <w:rPr>
          <w:color w:val="000000"/>
          <w:sz w:val="28"/>
          <w:szCs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2CF6CA86" w14:textId="77777777" w:rsidR="0030192D" w:rsidRDefault="0030192D" w:rsidP="0030192D">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432D89">
        <w:rPr>
          <w:color w:val="000000"/>
          <w:sz w:val="28"/>
          <w:szCs w:val="28"/>
          <w:lang w:eastAsia="ru-RU"/>
        </w:rPr>
        <w:t>Обязательный профилактический визит не предусматривает отказ контролируемого лица от его проведения.</w:t>
      </w:r>
    </w:p>
    <w:p w14:paraId="12C4535E" w14:textId="77777777" w:rsidR="0030192D" w:rsidRDefault="0030192D" w:rsidP="0030192D">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432D89">
        <w:rPr>
          <w:color w:val="000000"/>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10BF0B14" w14:textId="77777777" w:rsidR="0030192D" w:rsidRDefault="0030192D" w:rsidP="0030192D">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432D89">
        <w:rPr>
          <w:color w:val="000000"/>
          <w:sz w:val="28"/>
          <w:szCs w:val="28"/>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C18AE26" w14:textId="77777777" w:rsidR="0030192D" w:rsidRDefault="0030192D" w:rsidP="0030192D">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432D89">
        <w:rPr>
          <w:color w:val="000000"/>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14:paraId="29DD9DE8" w14:textId="77777777" w:rsidR="0030192D" w:rsidRDefault="0030192D" w:rsidP="0030192D">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BA57F5">
        <w:rPr>
          <w:color w:val="000000"/>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bookmarkStart w:id="9" w:name="l125"/>
      <w:bookmarkEnd w:id="9"/>
    </w:p>
    <w:p w14:paraId="35FF864D" w14:textId="77777777" w:rsidR="0030192D" w:rsidRDefault="0030192D" w:rsidP="0030192D">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BA57F5">
        <w:rPr>
          <w:color w:val="000000"/>
          <w:sz w:val="28"/>
          <w:szCs w:val="28"/>
          <w:lang w:eastAsia="ru-RU"/>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10" w:name="l35"/>
      <w:bookmarkEnd w:id="10"/>
    </w:p>
    <w:p w14:paraId="26D01A95" w14:textId="77777777" w:rsidR="0030192D" w:rsidRPr="00057473" w:rsidRDefault="0030192D" w:rsidP="0030192D">
      <w:pPr>
        <w:shd w:val="clear" w:color="auto" w:fill="FFFFFF"/>
        <w:suppressAutoHyphens w:val="0"/>
        <w:jc w:val="both"/>
        <w:textAlignment w:val="baseline"/>
        <w:rPr>
          <w:color w:val="000000"/>
          <w:sz w:val="28"/>
          <w:szCs w:val="28"/>
          <w:lang w:eastAsia="ru-RU"/>
        </w:rPr>
      </w:pPr>
      <w:r>
        <w:rPr>
          <w:color w:val="000000"/>
          <w:sz w:val="28"/>
          <w:szCs w:val="28"/>
          <w:lang w:eastAsia="ru-RU"/>
        </w:rPr>
        <w:lastRenderedPageBreak/>
        <w:t xml:space="preserve">     </w:t>
      </w:r>
      <w:r w:rsidRPr="00BA57F5">
        <w:rPr>
          <w:color w:val="000000"/>
          <w:sz w:val="28"/>
          <w:szCs w:val="28"/>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bookmarkStart w:id="11" w:name="l36"/>
      <w:bookmarkEnd w:id="11"/>
    </w:p>
    <w:p w14:paraId="18987B1B" w14:textId="62C264A2" w:rsidR="0030192D" w:rsidRPr="00BA57F5" w:rsidRDefault="0030192D" w:rsidP="0030192D">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002B1F1A">
        <w:rPr>
          <w:color w:val="000000"/>
          <w:sz w:val="28"/>
          <w:szCs w:val="28"/>
          <w:lang w:eastAsia="ru-RU"/>
        </w:rPr>
        <w:t>3</w:t>
      </w:r>
      <w:r>
        <w:rPr>
          <w:color w:val="000000"/>
          <w:sz w:val="28"/>
          <w:szCs w:val="28"/>
          <w:lang w:eastAsia="ru-RU"/>
        </w:rPr>
        <w:t xml:space="preserve">.11.2. </w:t>
      </w:r>
      <w:r w:rsidRPr="00BA57F5">
        <w:rPr>
          <w:color w:val="000000"/>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CB77E65" w14:textId="77777777" w:rsidR="0030192D" w:rsidRDefault="0030192D" w:rsidP="0030192D">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Pr="00BA57F5">
        <w:rPr>
          <w:color w:val="000000"/>
          <w:sz w:val="28"/>
          <w:szCs w:val="28"/>
          <w:lang w:eastAsia="ru-RU"/>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12" w:name="l127"/>
      <w:bookmarkStart w:id="13" w:name="l37"/>
      <w:bookmarkEnd w:id="12"/>
      <w:bookmarkEnd w:id="13"/>
    </w:p>
    <w:p w14:paraId="1678BC64" w14:textId="77777777" w:rsidR="0030192D" w:rsidRDefault="0030192D" w:rsidP="0030192D">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Pr="00BA57F5">
        <w:rPr>
          <w:color w:val="000000"/>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14" w:name="l128"/>
      <w:bookmarkEnd w:id="14"/>
    </w:p>
    <w:p w14:paraId="30DFF7AF" w14:textId="77777777" w:rsidR="0030192D" w:rsidRDefault="0030192D" w:rsidP="0030192D">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Pr="00BA57F5">
        <w:rPr>
          <w:color w:val="000000"/>
          <w:sz w:val="28"/>
          <w:szCs w:val="28"/>
          <w:lang w:eastAsia="ru-RU"/>
        </w:rPr>
        <w:t>Решение об отказе в проведении профилактического визита принимается в следующих случаях:</w:t>
      </w:r>
    </w:p>
    <w:p w14:paraId="1B2DC6A0" w14:textId="77777777" w:rsidR="0030192D" w:rsidRDefault="0030192D" w:rsidP="0030192D">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1)</w:t>
      </w:r>
      <w:r>
        <w:rPr>
          <w:color w:val="000000"/>
          <w:sz w:val="28"/>
          <w:szCs w:val="28"/>
          <w:lang w:eastAsia="ru-RU"/>
        </w:rPr>
        <w:t xml:space="preserve"> </w:t>
      </w:r>
      <w:r w:rsidRPr="00BA57F5">
        <w:rPr>
          <w:color w:val="000000"/>
          <w:sz w:val="28"/>
          <w:szCs w:val="28"/>
          <w:lang w:eastAsia="ru-RU"/>
        </w:rPr>
        <w:t>от контролируемого лица поступило уведомление об отзыве заявления;</w:t>
      </w:r>
      <w:bookmarkStart w:id="15" w:name="l38"/>
      <w:bookmarkEnd w:id="15"/>
    </w:p>
    <w:p w14:paraId="462997A1" w14:textId="77777777" w:rsidR="0030192D" w:rsidRDefault="0030192D" w:rsidP="0030192D">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2)</w:t>
      </w:r>
      <w:r>
        <w:rPr>
          <w:color w:val="000000"/>
          <w:sz w:val="28"/>
          <w:szCs w:val="28"/>
          <w:lang w:eastAsia="ru-RU"/>
        </w:rPr>
        <w:t xml:space="preserve"> </w:t>
      </w:r>
      <w:r w:rsidRPr="00BA57F5">
        <w:rPr>
          <w:color w:val="000000"/>
          <w:sz w:val="28"/>
          <w:szCs w:val="28"/>
          <w:lang w:eastAsia="ru-RU"/>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4AADB79" w14:textId="77777777" w:rsidR="0030192D" w:rsidRDefault="0030192D" w:rsidP="0030192D">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3)</w:t>
      </w:r>
      <w:r>
        <w:rPr>
          <w:color w:val="000000"/>
          <w:sz w:val="28"/>
          <w:szCs w:val="28"/>
          <w:lang w:eastAsia="ru-RU"/>
        </w:rPr>
        <w:t xml:space="preserve"> </w:t>
      </w:r>
      <w:r w:rsidRPr="00BA57F5">
        <w:rPr>
          <w:color w:val="000000"/>
          <w:sz w:val="28"/>
          <w:szCs w:val="28"/>
          <w:lang w:eastAsia="ru-RU"/>
        </w:rPr>
        <w:t>в течение года до даты подачи заявления контрольным (надзорным) органом проведен профилактический визит по ранее поданному заявлению;</w:t>
      </w:r>
      <w:bookmarkStart w:id="16" w:name="l129"/>
      <w:bookmarkEnd w:id="16"/>
    </w:p>
    <w:p w14:paraId="69B27E95" w14:textId="77777777" w:rsidR="0030192D" w:rsidRDefault="0030192D" w:rsidP="0030192D">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4)</w:t>
      </w:r>
      <w:r>
        <w:rPr>
          <w:color w:val="000000"/>
          <w:sz w:val="28"/>
          <w:szCs w:val="28"/>
          <w:lang w:eastAsia="ru-RU"/>
        </w:rPr>
        <w:t xml:space="preserve"> </w:t>
      </w:r>
      <w:r w:rsidRPr="00BA57F5">
        <w:rPr>
          <w:color w:val="000000"/>
          <w:sz w:val="28"/>
          <w:szCs w:val="28"/>
          <w:lang w:eastAsia="ru-RU"/>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17" w:name="l39"/>
      <w:bookmarkEnd w:id="17"/>
    </w:p>
    <w:p w14:paraId="7FAEFADC" w14:textId="77777777" w:rsidR="0030192D" w:rsidRDefault="0030192D" w:rsidP="0030192D">
      <w:pPr>
        <w:shd w:val="clear" w:color="auto" w:fill="FFFFFF"/>
        <w:suppressAutoHyphens w:val="0"/>
        <w:jc w:val="both"/>
        <w:textAlignment w:val="baseline"/>
        <w:rPr>
          <w:b/>
          <w:bCs/>
          <w:color w:val="000000"/>
          <w:sz w:val="28"/>
          <w:szCs w:val="28"/>
          <w:lang w:eastAsia="ru-RU"/>
        </w:rPr>
      </w:pPr>
      <w:r w:rsidRPr="00E6279B">
        <w:rPr>
          <w:color w:val="000000"/>
          <w:sz w:val="28"/>
          <w:szCs w:val="28"/>
          <w:lang w:eastAsia="ru-RU"/>
        </w:rPr>
        <w:t xml:space="preserve">    </w:t>
      </w:r>
      <w:r>
        <w:rPr>
          <w:color w:val="000000"/>
          <w:sz w:val="28"/>
          <w:szCs w:val="28"/>
          <w:lang w:eastAsia="ru-RU"/>
        </w:rPr>
        <w:t xml:space="preserve"> Р</w:t>
      </w:r>
      <w:r w:rsidRPr="00BA57F5">
        <w:rPr>
          <w:color w:val="000000"/>
          <w:sz w:val="28"/>
          <w:szCs w:val="28"/>
          <w:lang w:eastAsia="ru-RU"/>
        </w:rPr>
        <w:t>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76DAB6DD" w14:textId="77777777" w:rsidR="0030192D" w:rsidRDefault="0030192D" w:rsidP="0030192D">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Pr>
          <w:color w:val="000000"/>
          <w:sz w:val="28"/>
          <w:szCs w:val="28"/>
          <w:lang w:eastAsia="ru-RU"/>
        </w:rPr>
        <w:t xml:space="preserve"> </w:t>
      </w:r>
      <w:r w:rsidRPr="00BA57F5">
        <w:rPr>
          <w:color w:val="000000"/>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bookmarkStart w:id="18" w:name="l130"/>
      <w:bookmarkEnd w:id="18"/>
    </w:p>
    <w:p w14:paraId="3FA640AF" w14:textId="77777777" w:rsidR="0030192D" w:rsidRDefault="0030192D" w:rsidP="0030192D">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Pr>
          <w:color w:val="000000"/>
          <w:sz w:val="28"/>
          <w:szCs w:val="28"/>
          <w:lang w:eastAsia="ru-RU"/>
        </w:rPr>
        <w:t xml:space="preserve"> </w:t>
      </w:r>
      <w:r w:rsidRPr="00BA57F5">
        <w:rPr>
          <w:color w:val="000000"/>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19" w:name="l40"/>
      <w:bookmarkEnd w:id="19"/>
    </w:p>
    <w:p w14:paraId="680C51EA" w14:textId="77777777" w:rsidR="0030192D" w:rsidRDefault="0030192D" w:rsidP="0030192D">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lastRenderedPageBreak/>
        <w:t xml:space="preserve">    </w:t>
      </w:r>
      <w:r>
        <w:rPr>
          <w:color w:val="000000"/>
          <w:sz w:val="28"/>
          <w:szCs w:val="28"/>
          <w:lang w:eastAsia="ru-RU"/>
        </w:rPr>
        <w:t xml:space="preserve"> </w:t>
      </w:r>
      <w:r w:rsidRPr="00BA57F5">
        <w:rPr>
          <w:color w:val="000000"/>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14:paraId="3BAF5DC4" w14:textId="77777777" w:rsidR="0030192D" w:rsidRDefault="0030192D" w:rsidP="0030192D">
      <w:pPr>
        <w:shd w:val="clear" w:color="auto" w:fill="FFFFFF"/>
        <w:suppressAutoHyphens w:val="0"/>
        <w:jc w:val="both"/>
        <w:textAlignment w:val="baseline"/>
        <w:rPr>
          <w:b/>
          <w:bCs/>
          <w:color w:val="000000"/>
          <w:sz w:val="28"/>
          <w:szCs w:val="28"/>
          <w:lang w:eastAsia="ru-RU"/>
        </w:rPr>
      </w:pPr>
      <w:r w:rsidRPr="00E87F87">
        <w:rPr>
          <w:color w:val="000000"/>
          <w:sz w:val="28"/>
          <w:szCs w:val="28"/>
          <w:lang w:eastAsia="ru-RU"/>
        </w:rPr>
        <w:t xml:space="preserve">    </w:t>
      </w:r>
      <w:r>
        <w:rPr>
          <w:color w:val="000000"/>
          <w:sz w:val="28"/>
          <w:szCs w:val="28"/>
          <w:lang w:eastAsia="ru-RU"/>
        </w:rPr>
        <w:t xml:space="preserve"> </w:t>
      </w:r>
      <w:r w:rsidRPr="00BA57F5">
        <w:rPr>
          <w:color w:val="000000"/>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7A716C4" w14:textId="51AD0749" w:rsidR="00277D86" w:rsidRPr="004E5EFF" w:rsidRDefault="0030192D" w:rsidP="0030192D">
      <w:pPr>
        <w:pStyle w:val="21"/>
        <w:jc w:val="both"/>
        <w:rPr>
          <w:b/>
          <w:bCs/>
          <w:color w:val="000000"/>
          <w:szCs w:val="28"/>
          <w:lang w:eastAsia="ru-RU"/>
        </w:rPr>
      </w:pPr>
      <w:r w:rsidRPr="00E87F87">
        <w:rPr>
          <w:color w:val="000000"/>
          <w:szCs w:val="28"/>
          <w:lang w:eastAsia="ru-RU"/>
        </w:rPr>
        <w:t xml:space="preserve">    </w:t>
      </w:r>
      <w:r>
        <w:rPr>
          <w:color w:val="000000"/>
          <w:szCs w:val="28"/>
          <w:lang w:eastAsia="ru-RU"/>
        </w:rPr>
        <w:t xml:space="preserve"> </w:t>
      </w:r>
      <w:r w:rsidRPr="00BA57F5">
        <w:rPr>
          <w:color w:val="000000"/>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Pr>
          <w:color w:val="000000"/>
          <w:szCs w:val="28"/>
          <w:lang w:eastAsia="ru-RU"/>
        </w:rPr>
        <w:t>».</w:t>
      </w:r>
    </w:p>
    <w:p w14:paraId="4021435D" w14:textId="77777777" w:rsidR="00277D86" w:rsidRDefault="00277D86" w:rsidP="00277D86">
      <w:pPr>
        <w:pStyle w:val="21"/>
        <w:jc w:val="both"/>
      </w:pPr>
      <w:r>
        <w:tab/>
        <w:t>2</w:t>
      </w:r>
      <w:r>
        <w:rPr>
          <w:color w:val="000000"/>
          <w:spacing w:val="-1"/>
        </w:rPr>
        <w:t>. Настоящее решение вступает в силу со дня его официального опубликования в Информационном бюллетене Речного сельского поселения.</w:t>
      </w:r>
    </w:p>
    <w:p w14:paraId="57221F6D" w14:textId="77777777" w:rsidR="00277D86" w:rsidRDefault="00277D86" w:rsidP="00277D86">
      <w:pPr>
        <w:rPr>
          <w:color w:val="000000"/>
          <w:spacing w:val="-1"/>
          <w:sz w:val="28"/>
        </w:rPr>
      </w:pPr>
    </w:p>
    <w:p w14:paraId="531C6DDD" w14:textId="77777777" w:rsidR="00277D86" w:rsidRDefault="00277D86" w:rsidP="00277D86">
      <w:pPr>
        <w:pStyle w:val="a3"/>
        <w:jc w:val="both"/>
        <w:rPr>
          <w:sz w:val="28"/>
        </w:rPr>
      </w:pPr>
    </w:p>
    <w:p w14:paraId="04AFAC41" w14:textId="77777777" w:rsidR="00277D86" w:rsidRDefault="00277D86" w:rsidP="00277D86">
      <w:pPr>
        <w:pStyle w:val="a3"/>
        <w:jc w:val="both"/>
        <w:rPr>
          <w:sz w:val="28"/>
        </w:rPr>
      </w:pPr>
      <w:r>
        <w:rPr>
          <w:sz w:val="28"/>
        </w:rPr>
        <w:t xml:space="preserve">Председатель </w:t>
      </w:r>
    </w:p>
    <w:p w14:paraId="626FDB7B" w14:textId="77777777" w:rsidR="00277D86" w:rsidRDefault="00277D86" w:rsidP="00277D86">
      <w:pPr>
        <w:pStyle w:val="a3"/>
        <w:jc w:val="both"/>
        <w:rPr>
          <w:sz w:val="28"/>
        </w:rPr>
      </w:pPr>
      <w:r>
        <w:rPr>
          <w:sz w:val="28"/>
        </w:rPr>
        <w:t>Речной</w:t>
      </w:r>
      <w:r>
        <w:t xml:space="preserve"> </w:t>
      </w:r>
      <w:r>
        <w:rPr>
          <w:sz w:val="28"/>
        </w:rPr>
        <w:t>сельской Думы             Р. Г. Машковцев</w:t>
      </w:r>
    </w:p>
    <w:p w14:paraId="7843DB6A" w14:textId="77777777" w:rsidR="00277D86" w:rsidRDefault="00277D86" w:rsidP="00277D86">
      <w:pPr>
        <w:pStyle w:val="a3"/>
        <w:jc w:val="both"/>
        <w:rPr>
          <w:sz w:val="28"/>
        </w:rPr>
      </w:pPr>
    </w:p>
    <w:p w14:paraId="5E457AA0" w14:textId="77777777" w:rsidR="00277D86" w:rsidRDefault="00277D86" w:rsidP="00277D86">
      <w:pPr>
        <w:rPr>
          <w:sz w:val="28"/>
        </w:rPr>
      </w:pPr>
      <w:r>
        <w:rPr>
          <w:sz w:val="28"/>
        </w:rPr>
        <w:t xml:space="preserve">Глава Речного </w:t>
      </w:r>
    </w:p>
    <w:p w14:paraId="2A7E358D" w14:textId="77777777" w:rsidR="00277D86" w:rsidRDefault="00277D86" w:rsidP="00277D86">
      <w:r>
        <w:rPr>
          <w:sz w:val="28"/>
        </w:rPr>
        <w:t xml:space="preserve">сельского поселения                 А. О. Ершов             </w:t>
      </w:r>
    </w:p>
    <w:p w14:paraId="05E01614" w14:textId="77777777" w:rsidR="00FC06FC" w:rsidRDefault="00FC06FC"/>
    <w:sectPr w:rsidR="00FC0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A8"/>
    <w:rsid w:val="00277D86"/>
    <w:rsid w:val="002B1F1A"/>
    <w:rsid w:val="0030192D"/>
    <w:rsid w:val="00BB39A8"/>
    <w:rsid w:val="00E7760E"/>
    <w:rsid w:val="00FC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2B81"/>
  <w15:chartTrackingRefBased/>
  <w15:docId w15:val="{BA8DD797-C454-4C2F-9A3E-7C7AEB62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D86"/>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277D86"/>
    <w:pPr>
      <w:keepNext/>
      <w:tabs>
        <w:tab w:val="num" w:pos="0"/>
      </w:tabs>
      <w:ind w:left="2880" w:firstLine="720"/>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7D86"/>
    <w:rPr>
      <w:rFonts w:ascii="Times New Roman" w:eastAsia="Times New Roman" w:hAnsi="Times New Roman" w:cs="Times New Roman"/>
      <w:b/>
      <w:sz w:val="28"/>
      <w:szCs w:val="20"/>
      <w:lang w:eastAsia="zh-CN"/>
    </w:rPr>
  </w:style>
  <w:style w:type="paragraph" w:styleId="a3">
    <w:name w:val="Body Text"/>
    <w:basedOn w:val="a"/>
    <w:link w:val="a4"/>
    <w:rsid w:val="00277D86"/>
    <w:pPr>
      <w:jc w:val="center"/>
    </w:pPr>
  </w:style>
  <w:style w:type="character" w:customStyle="1" w:styleId="a4">
    <w:name w:val="Основной текст Знак"/>
    <w:basedOn w:val="a0"/>
    <w:link w:val="a3"/>
    <w:rsid w:val="00277D86"/>
    <w:rPr>
      <w:rFonts w:ascii="Times New Roman" w:eastAsia="Times New Roman" w:hAnsi="Times New Roman" w:cs="Times New Roman"/>
      <w:sz w:val="24"/>
      <w:szCs w:val="24"/>
      <w:lang w:eastAsia="zh-CN"/>
    </w:rPr>
  </w:style>
  <w:style w:type="paragraph" w:customStyle="1" w:styleId="21">
    <w:name w:val="Основной текст 21"/>
    <w:basedOn w:val="a"/>
    <w:rsid w:val="00277D86"/>
    <w:rPr>
      <w:sz w:val="28"/>
    </w:rPr>
  </w:style>
  <w:style w:type="character" w:styleId="a5">
    <w:name w:val="Hyperlink"/>
    <w:basedOn w:val="a0"/>
    <w:semiHidden/>
    <w:unhideWhenUsed/>
    <w:rsid w:val="00277D86"/>
    <w:rPr>
      <w:rFonts w:ascii="Times New Roman" w:hAnsi="Times New Roman" w:cs="Times New Roman" w:hint="default"/>
      <w:color w:val="0000FF"/>
      <w:u w:val="single"/>
    </w:rPr>
  </w:style>
  <w:style w:type="paragraph" w:styleId="a6">
    <w:name w:val="Normal (Web)"/>
    <w:basedOn w:val="a"/>
    <w:uiPriority w:val="99"/>
    <w:unhideWhenUsed/>
    <w:rsid w:val="00277D8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rmativ.kontur.ru/document?moduleId=1&amp;documentId=485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1298</Words>
  <Characters>7401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4</cp:revision>
  <dcterms:created xsi:type="dcterms:W3CDTF">2025-02-19T08:05:00Z</dcterms:created>
  <dcterms:modified xsi:type="dcterms:W3CDTF">2025-03-14T08:44:00Z</dcterms:modified>
</cp:coreProperties>
</file>