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ADB8" w14:textId="77777777" w:rsidR="0018747F" w:rsidRPr="00264116" w:rsidRDefault="0018747F" w:rsidP="0018747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14:paraId="362B126F" w14:textId="77777777" w:rsidR="0018747F" w:rsidRPr="00B612F6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14:paraId="2D6EF4B5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14AE8911" w14:textId="77777777" w:rsidR="0018747F" w:rsidRPr="00B612F6" w:rsidRDefault="0018747F" w:rsidP="0018747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14:paraId="06CD0554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02522B2E" w14:textId="483B68F2" w:rsidR="0018747F" w:rsidRPr="00B1194B" w:rsidRDefault="0018747F" w:rsidP="0018747F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 w:rsidR="00977B3F">
        <w:rPr>
          <w:b w:val="0"/>
          <w:sz w:val="28"/>
          <w:szCs w:val="28"/>
        </w:rPr>
        <w:t>20.03.2025</w:t>
      </w:r>
      <w:r>
        <w:rPr>
          <w:b w:val="0"/>
          <w:sz w:val="28"/>
          <w:szCs w:val="28"/>
        </w:rPr>
        <w:t xml:space="preserve"> № </w:t>
      </w:r>
      <w:r w:rsidR="00977B3F">
        <w:rPr>
          <w:b w:val="0"/>
          <w:sz w:val="28"/>
          <w:szCs w:val="28"/>
        </w:rPr>
        <w:t>35/119</w:t>
      </w:r>
      <w:r w:rsidRPr="00B1194B">
        <w:rPr>
          <w:b w:val="0"/>
          <w:sz w:val="28"/>
          <w:szCs w:val="28"/>
          <w:u w:val="single"/>
        </w:rPr>
        <w:t xml:space="preserve"> </w:t>
      </w:r>
    </w:p>
    <w:p w14:paraId="254F3803" w14:textId="77777777" w:rsidR="0018747F" w:rsidRPr="00264116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14:paraId="6B249CB0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769BF55C" w14:textId="77777777" w:rsidR="0018747F" w:rsidRPr="00264116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</w:t>
      </w:r>
      <w:r>
        <w:rPr>
          <w:sz w:val="28"/>
          <w:szCs w:val="28"/>
        </w:rPr>
        <w:t>об администрации Речного сельского</w:t>
      </w:r>
      <w:r w:rsidRPr="0026411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Pr="00264116">
        <w:rPr>
          <w:sz w:val="28"/>
          <w:szCs w:val="28"/>
        </w:rPr>
        <w:t xml:space="preserve"> Куменского района Кировской области</w:t>
      </w:r>
    </w:p>
    <w:p w14:paraId="5820BA24" w14:textId="77777777" w:rsidR="0018747F" w:rsidRPr="00264116" w:rsidRDefault="0018747F" w:rsidP="001874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7A91CA52" w14:textId="77777777" w:rsidR="0018747F" w:rsidRPr="00B612F6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4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>муниципального образования Речное сельское поселение Куме</w:t>
      </w:r>
      <w:r w:rsidRPr="00B612F6">
        <w:rPr>
          <w:color w:val="000000"/>
          <w:sz w:val="28"/>
          <w:szCs w:val="28"/>
        </w:rPr>
        <w:t>нского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14:paraId="460BA46C" w14:textId="77777777" w:rsidR="0018747F" w:rsidRPr="00B612F6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5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Речного сельского поселения Куме</w:t>
      </w:r>
      <w:r w:rsidRPr="00B612F6">
        <w:rPr>
          <w:color w:val="000000"/>
          <w:sz w:val="28"/>
          <w:szCs w:val="28"/>
        </w:rPr>
        <w:t>нского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13.11.2023 № 18/61.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14:paraId="47AFAE28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6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администрации Речного сельского поселения</w:t>
      </w:r>
      <w:r w:rsidRPr="00B612F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 района Кировской области в установленном действующим законодательством порядке.</w:t>
      </w:r>
    </w:p>
    <w:p w14:paraId="39B91617" w14:textId="77777777" w:rsidR="0018747F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14:paraId="0C9136DE" w14:textId="77777777" w:rsidR="0018747F" w:rsidRPr="00B612F6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в соответствии с действующим законодательством.     </w:t>
      </w:r>
    </w:p>
    <w:p w14:paraId="39F29334" w14:textId="77777777" w:rsidR="0018747F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A060058" w14:textId="77777777" w:rsidR="0018747F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347EA43" w14:textId="77777777" w:rsidR="0018747F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8F2F251" w14:textId="77777777" w:rsidR="0018747F" w:rsidRDefault="0018747F" w:rsidP="00187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B46EF6E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14:paraId="4B5C3F47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Р. Г. Машковцев</w:t>
      </w:r>
    </w:p>
    <w:p w14:paraId="2CF46B59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7C70608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14:paraId="693F2C6F" w14:textId="77777777" w:rsidR="0018747F" w:rsidRDefault="0018747F" w:rsidP="001874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А. О. Ершов</w:t>
      </w:r>
    </w:p>
    <w:p w14:paraId="37987BC3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</w:p>
    <w:p w14:paraId="6FD0AEB8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3CBC29A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AF56E3B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4929092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5C1014A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85B3BF6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F184287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0BD201E" w14:textId="77777777" w:rsidR="0018747F" w:rsidRDefault="0018747F" w:rsidP="001874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УТВЕРЖДЕНЫ</w:t>
      </w:r>
    </w:p>
    <w:p w14:paraId="3285E808" w14:textId="77777777" w:rsidR="0018747F" w:rsidRDefault="0018747F" w:rsidP="0018747F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623392C" w14:textId="77777777" w:rsidR="0018747F" w:rsidRDefault="0018747F" w:rsidP="0018747F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14:paraId="205524A7" w14:textId="77777777" w:rsidR="0018747F" w:rsidRDefault="0018747F" w:rsidP="0018747F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14:paraId="7D6BE212" w14:textId="65DE016C" w:rsidR="0018747F" w:rsidRPr="00B612F6" w:rsidRDefault="0018747F" w:rsidP="0018747F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A33139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 3</w:t>
      </w:r>
      <w:r w:rsidR="00A33139">
        <w:rPr>
          <w:sz w:val="28"/>
          <w:szCs w:val="28"/>
        </w:rPr>
        <w:t>5/119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</w:p>
    <w:p w14:paraId="2ECCD0B7" w14:textId="77777777" w:rsidR="0018747F" w:rsidRDefault="0018747F" w:rsidP="0018747F">
      <w:pPr>
        <w:pStyle w:val="ConsPlusTitle"/>
        <w:widowControl/>
        <w:outlineLvl w:val="0"/>
        <w:rPr>
          <w:sz w:val="28"/>
          <w:szCs w:val="28"/>
        </w:rPr>
      </w:pPr>
    </w:p>
    <w:p w14:paraId="026FBFD8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14:paraId="141F8043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об администрации Речного сельского поселения</w:t>
      </w:r>
    </w:p>
    <w:p w14:paraId="17884610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Куменского района Кировской области</w:t>
      </w:r>
    </w:p>
    <w:p w14:paraId="61F4955F" w14:textId="77777777" w:rsidR="0018747F" w:rsidRDefault="0018747F" w:rsidP="0018747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75021F9B" w14:textId="77777777" w:rsidR="0018747F" w:rsidRDefault="0018747F" w:rsidP="0018747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C09DD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пункт 1.5 части 1 изложить в следующей редакции:</w:t>
      </w:r>
    </w:p>
    <w:p w14:paraId="4CDF2F95" w14:textId="06736AB5" w:rsidR="0018747F" w:rsidRPr="0018747F" w:rsidRDefault="0018747F" w:rsidP="0018747F">
      <w:pPr>
        <w:pStyle w:val="ConsPlusTitle"/>
        <w:widowControl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18747F">
        <w:rPr>
          <w:b w:val="0"/>
          <w:bCs w:val="0"/>
          <w:sz w:val="28"/>
          <w:szCs w:val="28"/>
        </w:rPr>
        <w:t xml:space="preserve">1.5. Администрация поселения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</w:t>
      </w:r>
      <w:r>
        <w:rPr>
          <w:b w:val="0"/>
          <w:bCs w:val="0"/>
          <w:sz w:val="28"/>
          <w:szCs w:val="28"/>
        </w:rPr>
        <w:t>лицевые счета, открытые ему в соответствии с Бюджетным кодексом Российской Федерации,</w:t>
      </w:r>
      <w:r w:rsidRPr="0018747F">
        <w:rPr>
          <w:b w:val="0"/>
          <w:bCs w:val="0"/>
          <w:sz w:val="28"/>
          <w:szCs w:val="28"/>
        </w:rPr>
        <w:t xml:space="preserve"> в казначейских учреждениях, банковских и иных кредитных учреждениях.</w:t>
      </w:r>
      <w:r>
        <w:rPr>
          <w:b w:val="0"/>
          <w:bCs w:val="0"/>
          <w:sz w:val="28"/>
          <w:szCs w:val="28"/>
        </w:rPr>
        <w:t>»</w:t>
      </w:r>
    </w:p>
    <w:p w14:paraId="26C99316" w14:textId="29314CF5" w:rsidR="0018747F" w:rsidRPr="0018747F" w:rsidRDefault="0018747F" w:rsidP="0018747F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</w:p>
    <w:p w14:paraId="1E1C8724" w14:textId="77777777" w:rsidR="0018747F" w:rsidRPr="00F02E25" w:rsidRDefault="0018747F" w:rsidP="0018747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</w:p>
    <w:p w14:paraId="7CB1ABC6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81"/>
    <w:rsid w:val="00052BAA"/>
    <w:rsid w:val="00177781"/>
    <w:rsid w:val="0018747F"/>
    <w:rsid w:val="00977B3F"/>
    <w:rsid w:val="00A3313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22E1"/>
  <w15:chartTrackingRefBased/>
  <w15:docId w15:val="{BBD67DF1-96C7-45B6-A7F0-49E21A0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7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2E08073DB35A683D9D09521D9EB5F92BA78076C881C66qAq4D" TargetMode="External"/><Relationship Id="rId4" Type="http://schemas.openxmlformats.org/officeDocument/2006/relationships/hyperlink" Target="consultantplus://offline/ref=01BD65E51E2546ADAB3FC63333638B2E57C3AE4843EB8371D535A683D9D09521D9EB5F92BA78076C881C64qAq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2025-02-17T06:27:00Z</dcterms:created>
  <dcterms:modified xsi:type="dcterms:W3CDTF">2025-03-14T11:16:00Z</dcterms:modified>
</cp:coreProperties>
</file>